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Lucida Sans" w:hAnsi="Lucida Sans"/>
        </w:rPr>
        <w:id w:val="-800449627"/>
        <w:docPartObj>
          <w:docPartGallery w:val="Cover Pages"/>
          <w:docPartUnique/>
        </w:docPartObj>
      </w:sdtPr>
      <w:sdtContent>
        <w:p w14:paraId="2088B707" w14:textId="7AE1A037" w:rsidR="004332D4" w:rsidRDefault="004332D4">
          <w:pPr>
            <w:pStyle w:val="Ingenafstand"/>
          </w:pPr>
          <w:r>
            <w:rPr>
              <w:noProof/>
            </w:rPr>
            <mc:AlternateContent>
              <mc:Choice Requires="wpg">
                <w:drawing>
                  <wp:anchor distT="0" distB="0" distL="114300" distR="114300" simplePos="0" relativeHeight="251659264" behindDoc="1" locked="0" layoutInCell="1" allowOverlap="1" wp14:anchorId="37E23D7E" wp14:editId="7D5DDC38">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uppe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ktangel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sz w:val="32"/>
                                      <w:szCs w:val="32"/>
                                    </w:rPr>
                                    <w:alias w:val="Dato"/>
                                    <w:tag w:val=""/>
                                    <w:id w:val="112028410"/>
                                    <w:dataBinding w:prefixMappings="xmlns:ns0='http://schemas.microsoft.com/office/2006/coverPageProps' " w:xpath="/ns0:CoverPageProperties[1]/ns0:PublishDate[1]" w:storeItemID="{55AF091B-3C7A-41E3-B477-F2FDAA23CFDA}"/>
                                    <w:date w:fullDate="2019-07-01T00:00:00Z">
                                      <w:dateFormat w:val="dd-MM-yyyy"/>
                                      <w:lid w:val="da-DK"/>
                                      <w:storeMappedDataAs w:val="dateTime"/>
                                      <w:calendar w:val="gregorian"/>
                                    </w:date>
                                  </w:sdtPr>
                                  <w:sdtContent>
                                    <w:p w14:paraId="09227165" w14:textId="6A44B467" w:rsidR="00571676" w:rsidRDefault="00571676">
                                      <w:pPr>
                                        <w:pStyle w:val="Ingenafstand"/>
                                        <w:jc w:val="right"/>
                                        <w:rPr>
                                          <w:color w:val="FFFFFF" w:themeColor="background1"/>
                                          <w:sz w:val="28"/>
                                          <w:szCs w:val="28"/>
                                        </w:rPr>
                                      </w:pPr>
                                      <w:r>
                                        <w:rPr>
                                          <w:sz w:val="32"/>
                                          <w:szCs w:val="32"/>
                                        </w:rPr>
                                        <w:t>01-07-2019</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uppe 5"/>
                            <wpg:cNvGrpSpPr/>
                            <wpg:grpSpPr>
                              <a:xfrm>
                                <a:off x="76200" y="4210050"/>
                                <a:ext cx="2057400" cy="4910328"/>
                                <a:chOff x="80645" y="4211812"/>
                                <a:chExt cx="1306273" cy="3121026"/>
                              </a:xfrm>
                            </wpg:grpSpPr>
                            <wpg:grpSp>
                              <wpg:cNvPr id="6" name="Gruppe 6"/>
                              <wpg:cNvGrpSpPr>
                                <a:grpSpLocks noChangeAspect="1"/>
                              </wpg:cNvGrpSpPr>
                              <wpg:grpSpPr>
                                <a:xfrm>
                                  <a:off x="141062" y="4211812"/>
                                  <a:ext cx="1047750" cy="3121026"/>
                                  <a:chOff x="141062" y="4211812"/>
                                  <a:chExt cx="1047750" cy="3121026"/>
                                </a:xfrm>
                              </wpg:grpSpPr>
                              <wps:wsp>
                                <wps:cNvPr id="20" name="Kombinationstegning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Kombinationstegning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Kombinationstegning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Kombinationstegning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Kombinationstegning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Kombinationstegning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Kombinationstegning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Kombinationstegning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Kombinationstegning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Kombinationstegning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Kombinationstegning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Kombinationstegning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uppe 7"/>
                              <wpg:cNvGrpSpPr>
                                <a:grpSpLocks noChangeAspect="1"/>
                              </wpg:cNvGrpSpPr>
                              <wpg:grpSpPr>
                                <a:xfrm>
                                  <a:off x="80645" y="4826972"/>
                                  <a:ext cx="1306273" cy="2505863"/>
                                  <a:chOff x="80645" y="4649964"/>
                                  <a:chExt cx="874712" cy="1677988"/>
                                </a:xfrm>
                              </wpg:grpSpPr>
                              <wps:wsp>
                                <wps:cNvPr id="8" name="Kombinationstegning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Kombinationstegning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Kombinationstegning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Kombinationstegning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Kombinationstegning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Kombinationstegning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Kombinationstegning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Kombinationstegning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Kombinationstegning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Kombinationstegning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Kombinationstegning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37E23D7E" id="Gruppe 2" o:spid="_x0000_s1026" style="position:absolute;left:0;text-align:left;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">
                    <v:rect id="Rektangel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37b6ae [3204]" stroked="f" strokeweight="1pt">
                      <v:textbox inset=",0,14.4pt,0">
                        <w:txbxContent>
                          <w:sdt>
                            <w:sdtPr>
                              <w:rPr>
                                <w:sz w:val="32"/>
                                <w:szCs w:val="32"/>
                              </w:rPr>
                              <w:alias w:val="Dato"/>
                              <w:tag w:val=""/>
                              <w:id w:val="112028410"/>
                              <w:dataBinding w:prefixMappings="xmlns:ns0='http://schemas.microsoft.com/office/2006/coverPageProps' " w:xpath="/ns0:CoverPageProperties[1]/ns0:PublishDate[1]" w:storeItemID="{55AF091B-3C7A-41E3-B477-F2FDAA23CFDA}"/>
                              <w:date w:fullDate="2019-07-01T00:00:00Z">
                                <w:dateFormat w:val="dd-MM-yyyy"/>
                                <w:lid w:val="da-DK"/>
                                <w:storeMappedDataAs w:val="dateTime"/>
                                <w:calendar w:val="gregorian"/>
                              </w:date>
                            </w:sdtPr>
                            <w:sdtContent>
                              <w:p w14:paraId="09227165" w14:textId="6A44B467" w:rsidR="00571676" w:rsidRDefault="00571676">
                                <w:pPr>
                                  <w:pStyle w:val="Ingenafstand"/>
                                  <w:jc w:val="right"/>
                                  <w:rPr>
                                    <w:color w:val="FFFFFF" w:themeColor="background1"/>
                                    <w:sz w:val="28"/>
                                    <w:szCs w:val="28"/>
                                  </w:rPr>
                                </w:pPr>
                                <w:r>
                                  <w:rPr>
                                    <w:sz w:val="32"/>
                                    <w:szCs w:val="32"/>
                                  </w:rPr>
                                  <w:t>01-07-2019</w:t>
                                </w:r>
                              </w:p>
                            </w:sdtContent>
                          </w:sdt>
                        </w:txbxContent>
                      </v:textbox>
                    </v:shape>
                    <v:group id="Gruppe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uppe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Kombinationstegning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Kombinationstegning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Kombinationstegning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Kombinationstegning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Kombinationstegning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Kombinationstegning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Kombinationstegning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Kombinationstegning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Kombinationstegning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Kombinationstegning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Kombinationstegning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Kombinationstegning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uppe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Kombinationstegning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Kombinationstegning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Kombinationstegning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Kombinationstegning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Kombinationstegning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Kombinationstegning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Kombinationstegning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Kombinationstegning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Kombinationstegning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Kombinationstegning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Kombinationstegning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14D63B32" wp14:editId="79A9A189">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kstfelt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88A482" w14:textId="6B5521AC" w:rsidR="00571676" w:rsidRPr="001318E1" w:rsidRDefault="00571676" w:rsidP="00694DBE">
                                <w:pPr>
                                  <w:pStyle w:val="Ingenafstand"/>
                                  <w:jc w:val="left"/>
                                  <w:rPr>
                                    <w:sz w:val="26"/>
                                    <w:szCs w:val="26"/>
                                  </w:rPr>
                                </w:pPr>
                                <w:sdt>
                                  <w:sdtPr>
                                    <w:rPr>
                                      <w:sz w:val="26"/>
                                      <w:szCs w:val="26"/>
                                    </w:rPr>
                                    <w:alias w:val="Forfatter"/>
                                    <w:tag w:val=""/>
                                    <w:id w:val="-299768552"/>
                                    <w:dataBinding w:prefixMappings="xmlns:ns0='http://purl.org/dc/elements/1.1/' xmlns:ns1='http://schemas.openxmlformats.org/package/2006/metadata/core-properties' " w:xpath="/ns1:coreProperties[1]/ns0:creator[1]" w:storeItemID="{6C3C8BC8-F283-45AE-878A-BAB7291924A1}"/>
                                    <w:text/>
                                  </w:sdtPr>
                                  <w:sdtContent>
                                    <w:r w:rsidRPr="001318E1">
                                      <w:rPr>
                                        <w:sz w:val="26"/>
                                        <w:szCs w:val="26"/>
                                      </w:rPr>
                                      <w:t>Bjarne Bundsgaard Nielsen</w:t>
                                    </w:r>
                                  </w:sdtContent>
                                </w:sdt>
                              </w:p>
                              <w:p w14:paraId="7E1BFB45" w14:textId="4F4195D2" w:rsidR="00571676" w:rsidRPr="001318E1" w:rsidRDefault="00571676" w:rsidP="001318E1">
                                <w:pPr>
                                  <w:pStyle w:val="Ingenafstand"/>
                                  <w:jc w:val="left"/>
                                  <w:rPr>
                                    <w:sz w:val="20"/>
                                    <w:szCs w:val="20"/>
                                  </w:rPr>
                                </w:pPr>
                                <w:sdt>
                                  <w:sdtPr>
                                    <w:rPr>
                                      <w:caps/>
                                      <w:sz w:val="20"/>
                                      <w:szCs w:val="20"/>
                                    </w:rPr>
                                    <w:alias w:val="Firma"/>
                                    <w:tag w:val=""/>
                                    <w:id w:val="784547762"/>
                                    <w:dataBinding w:prefixMappings="xmlns:ns0='http://schemas.openxmlformats.org/officeDocument/2006/extended-properties' " w:xpath="/ns0:Properties[1]/ns0:Company[1]" w:storeItemID="{6668398D-A668-4E3E-A5EB-62B293D839F1}"/>
                                    <w:text/>
                                  </w:sdtPr>
                                  <w:sdtContent>
                                    <w:r>
                                      <w:rPr>
                                        <w:caps/>
                                        <w:sz w:val="20"/>
                                        <w:szCs w:val="20"/>
                                      </w:rPr>
                                      <w:t>økonomisk konsulent</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14D63B32" id="_x0000_t202" coordsize="21600,21600" o:spt="202" path="m,l,21600r21600,l21600,xe">
                    <v:stroke joinstyle="miter"/>
                    <v:path gradientshapeok="t" o:connecttype="rect"/>
                  </v:shapetype>
                  <v:shape id="Tekstfelt 32" o:spid="_x0000_s1055" type="#_x0000_t202" style="position:absolute;left:0;text-align:left;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" filled="f" stroked="f" strokeweight=".5pt">
                    <v:textbox style="mso-fit-shape-to-text:t" inset="0,0,0,0">
                      <w:txbxContent>
                        <w:p w14:paraId="7D88A482" w14:textId="6B5521AC" w:rsidR="00571676" w:rsidRPr="001318E1" w:rsidRDefault="00571676" w:rsidP="00694DBE">
                          <w:pPr>
                            <w:pStyle w:val="Ingenafstand"/>
                            <w:jc w:val="left"/>
                            <w:rPr>
                              <w:sz w:val="26"/>
                              <w:szCs w:val="26"/>
                            </w:rPr>
                          </w:pPr>
                          <w:sdt>
                            <w:sdtPr>
                              <w:rPr>
                                <w:sz w:val="26"/>
                                <w:szCs w:val="26"/>
                              </w:rPr>
                              <w:alias w:val="Forfatter"/>
                              <w:tag w:val=""/>
                              <w:id w:val="-299768552"/>
                              <w:dataBinding w:prefixMappings="xmlns:ns0='http://purl.org/dc/elements/1.1/' xmlns:ns1='http://schemas.openxmlformats.org/package/2006/metadata/core-properties' " w:xpath="/ns1:coreProperties[1]/ns0:creator[1]" w:storeItemID="{6C3C8BC8-F283-45AE-878A-BAB7291924A1}"/>
                              <w:text/>
                            </w:sdtPr>
                            <w:sdtContent>
                              <w:r w:rsidRPr="001318E1">
                                <w:rPr>
                                  <w:sz w:val="26"/>
                                  <w:szCs w:val="26"/>
                                </w:rPr>
                                <w:t>Bjarne Bundsgaard Nielsen</w:t>
                              </w:r>
                            </w:sdtContent>
                          </w:sdt>
                        </w:p>
                        <w:p w14:paraId="7E1BFB45" w14:textId="4F4195D2" w:rsidR="00571676" w:rsidRPr="001318E1" w:rsidRDefault="00571676" w:rsidP="001318E1">
                          <w:pPr>
                            <w:pStyle w:val="Ingenafstand"/>
                            <w:jc w:val="left"/>
                            <w:rPr>
                              <w:sz w:val="20"/>
                              <w:szCs w:val="20"/>
                            </w:rPr>
                          </w:pPr>
                          <w:sdt>
                            <w:sdtPr>
                              <w:rPr>
                                <w:caps/>
                                <w:sz w:val="20"/>
                                <w:szCs w:val="20"/>
                              </w:rPr>
                              <w:alias w:val="Firma"/>
                              <w:tag w:val=""/>
                              <w:id w:val="784547762"/>
                              <w:dataBinding w:prefixMappings="xmlns:ns0='http://schemas.openxmlformats.org/officeDocument/2006/extended-properties' " w:xpath="/ns0:Properties[1]/ns0:Company[1]" w:storeItemID="{6668398D-A668-4E3E-A5EB-62B293D839F1}"/>
                              <w:text/>
                            </w:sdtPr>
                            <w:sdtContent>
                              <w:r>
                                <w:rPr>
                                  <w:caps/>
                                  <w:sz w:val="20"/>
                                  <w:szCs w:val="20"/>
                                </w:rPr>
                                <w:t>økonomisk konsulent</w:t>
                              </w:r>
                            </w:sdtContent>
                          </w:sdt>
                        </w:p>
                      </w:txbxContent>
                    </v:textbox>
                    <w10:wrap anchorx="page" anchory="page"/>
                  </v:shape>
                </w:pict>
              </mc:Fallback>
            </mc:AlternateContent>
          </w:r>
        </w:p>
        <w:p w14:paraId="1D70B17E" w14:textId="3CCC5A49" w:rsidR="004332D4" w:rsidRDefault="001318E1" w:rsidP="000B4B24">
          <w:pPr>
            <w:spacing w:after="60"/>
            <w:jc w:val="right"/>
            <w:rPr>
              <w:rFonts w:asciiTheme="minorHAnsi" w:hAnsiTheme="minorHAnsi"/>
            </w:rPr>
          </w:pPr>
          <w:r>
            <w:rPr>
              <w:noProof/>
            </w:rPr>
            <mc:AlternateContent>
              <mc:Choice Requires="wps">
                <w:drawing>
                  <wp:anchor distT="0" distB="0" distL="114300" distR="114300" simplePos="0" relativeHeight="251660288" behindDoc="0" locked="0" layoutInCell="1" allowOverlap="1" wp14:anchorId="7BA703B2" wp14:editId="71C116A0">
                    <wp:simplePos x="0" y="0"/>
                    <wp:positionH relativeFrom="page">
                      <wp:posOffset>3183255</wp:posOffset>
                    </wp:positionH>
                    <wp:positionV relativeFrom="page">
                      <wp:posOffset>3303905</wp:posOffset>
                    </wp:positionV>
                    <wp:extent cx="3657600" cy="1069848"/>
                    <wp:effectExtent l="0" t="0" r="7620" b="13970"/>
                    <wp:wrapNone/>
                    <wp:docPr id="1" name="Tekstfelt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5B5B78" w14:textId="607E070A" w:rsidR="00571676" w:rsidRDefault="00571676">
                                <w:pPr>
                                  <w:pStyle w:val="Ingenafstand"/>
                                  <w:rPr>
                                    <w:rFonts w:asciiTheme="majorHAnsi" w:eastAsiaTheme="majorEastAsia" w:hAnsiTheme="majorHAnsi" w:cstheme="majorBidi"/>
                                    <w:color w:val="262626" w:themeColor="text1" w:themeTint="D9"/>
                                    <w:sz w:val="72"/>
                                  </w:rPr>
                                </w:pPr>
                                <w:sdt>
                                  <w:sdtPr>
                                    <w:rPr>
                                      <w:rStyle w:val="SidehovedTegn"/>
                                      <w:rFonts w:cs="Times New Roman"/>
                                      <w:b/>
                                      <w:bCs/>
                                      <w:sz w:val="72"/>
                                      <w:szCs w:val="72"/>
                                    </w:rPr>
                                    <w:alias w:val="Titel"/>
                                    <w:tag w:val=""/>
                                    <w:id w:val="37252067"/>
                                    <w:dataBinding w:prefixMappings="xmlns:ns0='http://purl.org/dc/elements/1.1/' xmlns:ns1='http://schemas.openxmlformats.org/package/2006/metadata/core-properties' " w:xpath="/ns1:coreProperties[1]/ns0:title[1]" w:storeItemID="{6C3C8BC8-F283-45AE-878A-BAB7291924A1}"/>
                                    <w:text/>
                                  </w:sdtPr>
                                  <w:sdtContent>
                                    <w:r w:rsidRPr="004332D4">
                                      <w:rPr>
                                        <w:rStyle w:val="SidehovedTegn"/>
                                        <w:rFonts w:cs="Times New Roman"/>
                                        <w:b/>
                                        <w:bCs/>
                                        <w:sz w:val="72"/>
                                        <w:szCs w:val="72"/>
                                      </w:rPr>
                                      <w:t>Oprettelse af ny efterskole</w:t>
                                    </w:r>
                                  </w:sdtContent>
                                </w:sdt>
                              </w:p>
                              <w:p w14:paraId="7DD0E5DA" w14:textId="4012C8DC" w:rsidR="00571676" w:rsidRDefault="00571676">
                                <w:pPr>
                                  <w:spacing w:before="120"/>
                                  <w:rPr>
                                    <w:rFonts w:asciiTheme="minorHAnsi" w:hAnsiTheme="minorHAnsi"/>
                                    <w:sz w:val="32"/>
                                    <w:szCs w:val="32"/>
                                  </w:rPr>
                                </w:pPr>
                                <w:r>
                                  <w:rPr>
                                    <w:rFonts w:asciiTheme="minorHAnsi" w:hAnsiTheme="minorHAnsi"/>
                                    <w:sz w:val="32"/>
                                    <w:szCs w:val="32"/>
                                  </w:rPr>
                                  <w:t xml:space="preserve">        </w:t>
                                </w:r>
                                <w:sdt>
                                  <w:sdtPr>
                                    <w:rPr>
                                      <w:rFonts w:asciiTheme="minorHAnsi" w:hAnsiTheme="minorHAnsi"/>
                                      <w:sz w:val="32"/>
                                      <w:szCs w:val="32"/>
                                    </w:rPr>
                                    <w:alias w:val="Undertitel"/>
                                    <w:tag w:val=""/>
                                    <w:id w:val="733439604"/>
                                    <w:dataBinding w:prefixMappings="xmlns:ns0='http://purl.org/dc/elements/1.1/' xmlns:ns1='http://schemas.openxmlformats.org/package/2006/metadata/core-properties' " w:xpath="/ns1:coreProperties[1]/ns0:subject[1]" w:storeItemID="{6C3C8BC8-F283-45AE-878A-BAB7291924A1}"/>
                                    <w:text/>
                                  </w:sdtPr>
                                  <w:sdtContent>
                                    <w:r>
                                      <w:rPr>
                                        <w:rFonts w:asciiTheme="minorHAnsi" w:hAnsiTheme="minorHAnsi"/>
                                        <w:sz w:val="32"/>
                                        <w:szCs w:val="32"/>
                                      </w:rPr>
                                      <w:t>En guide for initiativtagere</w:t>
                                    </w:r>
                                  </w:sdtContent>
                                </w:sdt>
                              </w:p>
                              <w:p w14:paraId="3088E02C" w14:textId="453F9644" w:rsidR="00571676" w:rsidRDefault="00571676" w:rsidP="004332D4">
                                <w:pPr>
                                  <w:spacing w:before="120"/>
                                  <w:jc w:val="center"/>
                                  <w:rPr>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7BA703B2" id="Tekstfelt 1" o:spid="_x0000_s1056" type="#_x0000_t202" style="position:absolute;left:0;text-align:left;margin-left:250.65pt;margin-top:260.15pt;width:4in;height:84.25pt;z-index:251660288;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" filled="f" stroked="f" strokeweight=".5pt">
                    <v:textbox style="mso-fit-shape-to-text:t" inset="0,0,0,0">
                      <w:txbxContent>
                        <w:p w14:paraId="5A5B5B78" w14:textId="607E070A" w:rsidR="00571676" w:rsidRDefault="00571676">
                          <w:pPr>
                            <w:pStyle w:val="Ingenafstand"/>
                            <w:rPr>
                              <w:rFonts w:asciiTheme="majorHAnsi" w:eastAsiaTheme="majorEastAsia" w:hAnsiTheme="majorHAnsi" w:cstheme="majorBidi"/>
                              <w:color w:val="262626" w:themeColor="text1" w:themeTint="D9"/>
                              <w:sz w:val="72"/>
                            </w:rPr>
                          </w:pPr>
                          <w:sdt>
                            <w:sdtPr>
                              <w:rPr>
                                <w:rStyle w:val="SidehovedTegn"/>
                                <w:rFonts w:cs="Times New Roman"/>
                                <w:b/>
                                <w:bCs/>
                                <w:sz w:val="72"/>
                                <w:szCs w:val="72"/>
                              </w:rPr>
                              <w:alias w:val="Titel"/>
                              <w:tag w:val=""/>
                              <w:id w:val="37252067"/>
                              <w:dataBinding w:prefixMappings="xmlns:ns0='http://purl.org/dc/elements/1.1/' xmlns:ns1='http://schemas.openxmlformats.org/package/2006/metadata/core-properties' " w:xpath="/ns1:coreProperties[1]/ns0:title[1]" w:storeItemID="{6C3C8BC8-F283-45AE-878A-BAB7291924A1}"/>
                              <w:text/>
                            </w:sdtPr>
                            <w:sdtContent>
                              <w:r w:rsidRPr="004332D4">
                                <w:rPr>
                                  <w:rStyle w:val="SidehovedTegn"/>
                                  <w:rFonts w:cs="Times New Roman"/>
                                  <w:b/>
                                  <w:bCs/>
                                  <w:sz w:val="72"/>
                                  <w:szCs w:val="72"/>
                                </w:rPr>
                                <w:t>Oprettelse af ny efterskole</w:t>
                              </w:r>
                            </w:sdtContent>
                          </w:sdt>
                        </w:p>
                        <w:p w14:paraId="7DD0E5DA" w14:textId="4012C8DC" w:rsidR="00571676" w:rsidRDefault="00571676">
                          <w:pPr>
                            <w:spacing w:before="120"/>
                            <w:rPr>
                              <w:rFonts w:asciiTheme="minorHAnsi" w:hAnsiTheme="minorHAnsi"/>
                              <w:sz w:val="32"/>
                              <w:szCs w:val="32"/>
                            </w:rPr>
                          </w:pPr>
                          <w:r>
                            <w:rPr>
                              <w:rFonts w:asciiTheme="minorHAnsi" w:hAnsiTheme="minorHAnsi"/>
                              <w:sz w:val="32"/>
                              <w:szCs w:val="32"/>
                            </w:rPr>
                            <w:t xml:space="preserve">        </w:t>
                          </w:r>
                          <w:sdt>
                            <w:sdtPr>
                              <w:rPr>
                                <w:rFonts w:asciiTheme="minorHAnsi" w:hAnsiTheme="minorHAnsi"/>
                                <w:sz w:val="32"/>
                                <w:szCs w:val="32"/>
                              </w:rPr>
                              <w:alias w:val="Undertitel"/>
                              <w:tag w:val=""/>
                              <w:id w:val="733439604"/>
                              <w:dataBinding w:prefixMappings="xmlns:ns0='http://purl.org/dc/elements/1.1/' xmlns:ns1='http://schemas.openxmlformats.org/package/2006/metadata/core-properties' " w:xpath="/ns1:coreProperties[1]/ns0:subject[1]" w:storeItemID="{6C3C8BC8-F283-45AE-878A-BAB7291924A1}"/>
                              <w:text/>
                            </w:sdtPr>
                            <w:sdtContent>
                              <w:r>
                                <w:rPr>
                                  <w:rFonts w:asciiTheme="minorHAnsi" w:hAnsiTheme="minorHAnsi"/>
                                  <w:sz w:val="32"/>
                                  <w:szCs w:val="32"/>
                                </w:rPr>
                                <w:t>En guide for initiativtagere</w:t>
                              </w:r>
                            </w:sdtContent>
                          </w:sdt>
                        </w:p>
                        <w:p w14:paraId="3088E02C" w14:textId="453F9644" w:rsidR="00571676" w:rsidRDefault="00571676" w:rsidP="004332D4">
                          <w:pPr>
                            <w:spacing w:before="120"/>
                            <w:jc w:val="center"/>
                            <w:rPr>
                              <w:color w:val="404040" w:themeColor="text1" w:themeTint="BF"/>
                              <w:sz w:val="36"/>
                              <w:szCs w:val="36"/>
                            </w:rPr>
                          </w:pPr>
                        </w:p>
                      </w:txbxContent>
                    </v:textbox>
                    <w10:wrap anchorx="page" anchory="page"/>
                  </v:shape>
                </w:pict>
              </mc:Fallback>
            </mc:AlternateContent>
          </w:r>
          <w:r>
            <w:rPr>
              <w:noProof/>
              <w:color w:val="404040" w:themeColor="text1" w:themeTint="BF"/>
              <w:sz w:val="36"/>
              <w:szCs w:val="36"/>
            </w:rPr>
            <w:drawing>
              <wp:inline distT="0" distB="0" distL="0" distR="0" wp14:anchorId="117BBA1D" wp14:editId="529FB1A4">
                <wp:extent cx="3395980" cy="403860"/>
                <wp:effectExtent l="0" t="0" r="0" b="0"/>
                <wp:docPr id="51" name="Billed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Efterskolerne logo BLUE RGB 92px 72dpi.png"/>
                        <pic:cNvPicPr/>
                      </pic:nvPicPr>
                      <pic:blipFill>
                        <a:blip r:embed="rId9">
                          <a:extLst>
                            <a:ext uri="{28A0092B-C50C-407E-A947-70E740481C1C}">
                              <a14:useLocalDpi xmlns:a14="http://schemas.microsoft.com/office/drawing/2010/main" val="0"/>
                            </a:ext>
                          </a:extLst>
                        </a:blip>
                        <a:stretch>
                          <a:fillRect/>
                        </a:stretch>
                      </pic:blipFill>
                      <pic:spPr>
                        <a:xfrm>
                          <a:off x="0" y="0"/>
                          <a:ext cx="3492186" cy="415301"/>
                        </a:xfrm>
                        <a:prstGeom prst="rect">
                          <a:avLst/>
                        </a:prstGeom>
                      </pic:spPr>
                    </pic:pic>
                  </a:graphicData>
                </a:graphic>
              </wp:inline>
            </w:drawing>
          </w:r>
          <w:r w:rsidR="004332D4">
            <w:rPr>
              <w:rFonts w:asciiTheme="minorHAnsi" w:hAnsiTheme="minorHAnsi"/>
            </w:rPr>
            <w:br w:type="page"/>
          </w:r>
        </w:p>
      </w:sdtContent>
    </w:sdt>
    <w:p w14:paraId="2E9D6FBE" w14:textId="7BF47602" w:rsidR="00C61871" w:rsidRDefault="00C61871">
      <w:pPr>
        <w:spacing w:after="60"/>
        <w:jc w:val="center"/>
      </w:pPr>
    </w:p>
    <w:sdt>
      <w:sdtPr>
        <w:rPr>
          <w:rFonts w:ascii="Lucida Sans" w:eastAsiaTheme="minorHAnsi" w:hAnsi="Lucida Sans" w:cstheme="minorBidi"/>
          <w:color w:val="auto"/>
          <w:sz w:val="22"/>
          <w:szCs w:val="22"/>
        </w:rPr>
        <w:id w:val="340589362"/>
        <w:docPartObj>
          <w:docPartGallery w:val="Table of Contents"/>
          <w:docPartUnique/>
        </w:docPartObj>
      </w:sdtPr>
      <w:sdtEndPr>
        <w:rPr>
          <w:b/>
          <w:bCs/>
        </w:rPr>
      </w:sdtEndPr>
      <w:sdtContent>
        <w:p w14:paraId="2ADC264C" w14:textId="18A204B3" w:rsidR="006E3E6A" w:rsidRDefault="006E3E6A">
          <w:pPr>
            <w:pStyle w:val="Overskrift"/>
          </w:pPr>
          <w:r>
            <w:t>Indhol</w:t>
          </w:r>
          <w:bookmarkStart w:id="0" w:name="_GoBack"/>
          <w:bookmarkEnd w:id="0"/>
          <w:r>
            <w:t>d</w:t>
          </w:r>
        </w:p>
        <w:p w14:paraId="0D894B41" w14:textId="467F38EB" w:rsidR="004E5173" w:rsidRDefault="006E3E6A">
          <w:pPr>
            <w:pStyle w:val="Indholdsfortegnelse1"/>
            <w:tabs>
              <w:tab w:val="right" w:leader="dot" w:pos="9594"/>
            </w:tabs>
            <w:rPr>
              <w:rFonts w:asciiTheme="minorHAnsi" w:eastAsiaTheme="minorEastAsia" w:hAnsiTheme="minorHAnsi"/>
              <w:noProof/>
              <w:lang w:eastAsia="da-DK"/>
            </w:rPr>
          </w:pPr>
          <w:r>
            <w:rPr>
              <w:b/>
              <w:bCs/>
            </w:rPr>
            <w:fldChar w:fldCharType="begin"/>
          </w:r>
          <w:r>
            <w:rPr>
              <w:b/>
              <w:bCs/>
            </w:rPr>
            <w:instrText xml:space="preserve"> TOC \o "1-3" \h \z \u </w:instrText>
          </w:r>
          <w:r>
            <w:rPr>
              <w:b/>
              <w:bCs/>
            </w:rPr>
            <w:fldChar w:fldCharType="separate"/>
          </w:r>
          <w:hyperlink w:anchor="_Toc12885180" w:history="1">
            <w:r w:rsidR="004E5173" w:rsidRPr="00BC7175">
              <w:rPr>
                <w:rStyle w:val="Hyperlink"/>
                <w:noProof/>
              </w:rPr>
              <w:t>Love og regler</w:t>
            </w:r>
            <w:r w:rsidR="004E5173">
              <w:rPr>
                <w:noProof/>
                <w:webHidden/>
              </w:rPr>
              <w:tab/>
            </w:r>
            <w:r w:rsidR="004E5173">
              <w:rPr>
                <w:noProof/>
                <w:webHidden/>
              </w:rPr>
              <w:fldChar w:fldCharType="begin"/>
            </w:r>
            <w:r w:rsidR="004E5173">
              <w:rPr>
                <w:noProof/>
                <w:webHidden/>
              </w:rPr>
              <w:instrText xml:space="preserve"> PAGEREF _Toc12885180 \h </w:instrText>
            </w:r>
            <w:r w:rsidR="004E5173">
              <w:rPr>
                <w:noProof/>
                <w:webHidden/>
              </w:rPr>
            </w:r>
            <w:r w:rsidR="004E5173">
              <w:rPr>
                <w:noProof/>
                <w:webHidden/>
              </w:rPr>
              <w:fldChar w:fldCharType="separate"/>
            </w:r>
            <w:r w:rsidR="004E5173">
              <w:rPr>
                <w:noProof/>
                <w:webHidden/>
              </w:rPr>
              <w:t>3</w:t>
            </w:r>
            <w:r w:rsidR="004E5173">
              <w:rPr>
                <w:noProof/>
                <w:webHidden/>
              </w:rPr>
              <w:fldChar w:fldCharType="end"/>
            </w:r>
          </w:hyperlink>
        </w:p>
        <w:p w14:paraId="6718BCAD" w14:textId="29010976" w:rsidR="004E5173" w:rsidRDefault="004E5173">
          <w:pPr>
            <w:pStyle w:val="Indholdsfortegnelse2"/>
            <w:tabs>
              <w:tab w:val="right" w:leader="dot" w:pos="9594"/>
            </w:tabs>
            <w:rPr>
              <w:rFonts w:asciiTheme="minorHAnsi" w:eastAsiaTheme="minorEastAsia" w:hAnsiTheme="minorHAnsi"/>
              <w:noProof/>
              <w:lang w:eastAsia="da-DK"/>
            </w:rPr>
          </w:pPr>
          <w:hyperlink w:anchor="_Toc12885181" w:history="1">
            <w:r w:rsidRPr="00BC7175">
              <w:rPr>
                <w:rStyle w:val="Hyperlink"/>
                <w:noProof/>
              </w:rPr>
              <w:t>Hvad er en efterskole?</w:t>
            </w:r>
            <w:r>
              <w:rPr>
                <w:noProof/>
                <w:webHidden/>
              </w:rPr>
              <w:tab/>
            </w:r>
            <w:r>
              <w:rPr>
                <w:noProof/>
                <w:webHidden/>
              </w:rPr>
              <w:fldChar w:fldCharType="begin"/>
            </w:r>
            <w:r>
              <w:rPr>
                <w:noProof/>
                <w:webHidden/>
              </w:rPr>
              <w:instrText xml:space="preserve"> PAGEREF _Toc12885181 \h </w:instrText>
            </w:r>
            <w:r>
              <w:rPr>
                <w:noProof/>
                <w:webHidden/>
              </w:rPr>
            </w:r>
            <w:r>
              <w:rPr>
                <w:noProof/>
                <w:webHidden/>
              </w:rPr>
              <w:fldChar w:fldCharType="separate"/>
            </w:r>
            <w:r>
              <w:rPr>
                <w:noProof/>
                <w:webHidden/>
              </w:rPr>
              <w:t>3</w:t>
            </w:r>
            <w:r>
              <w:rPr>
                <w:noProof/>
                <w:webHidden/>
              </w:rPr>
              <w:fldChar w:fldCharType="end"/>
            </w:r>
          </w:hyperlink>
        </w:p>
        <w:p w14:paraId="3B0B1E4D" w14:textId="22AE36DD" w:rsidR="004E5173" w:rsidRDefault="004E5173">
          <w:pPr>
            <w:pStyle w:val="Indholdsfortegnelse1"/>
            <w:tabs>
              <w:tab w:val="right" w:leader="dot" w:pos="9594"/>
            </w:tabs>
            <w:rPr>
              <w:rFonts w:asciiTheme="minorHAnsi" w:eastAsiaTheme="minorEastAsia" w:hAnsiTheme="minorHAnsi"/>
              <w:noProof/>
              <w:lang w:eastAsia="da-DK"/>
            </w:rPr>
          </w:pPr>
          <w:hyperlink w:anchor="_Toc12885182" w:history="1">
            <w:r w:rsidRPr="00BC7175">
              <w:rPr>
                <w:rStyle w:val="Hyperlink"/>
                <w:noProof/>
              </w:rPr>
              <w:t>Fra Undervisningsministeriets hjemmeside</w:t>
            </w:r>
            <w:r>
              <w:rPr>
                <w:noProof/>
                <w:webHidden/>
              </w:rPr>
              <w:tab/>
            </w:r>
            <w:r>
              <w:rPr>
                <w:noProof/>
                <w:webHidden/>
              </w:rPr>
              <w:fldChar w:fldCharType="begin"/>
            </w:r>
            <w:r>
              <w:rPr>
                <w:noProof/>
                <w:webHidden/>
              </w:rPr>
              <w:instrText xml:space="preserve"> PAGEREF _Toc12885182 \h </w:instrText>
            </w:r>
            <w:r>
              <w:rPr>
                <w:noProof/>
                <w:webHidden/>
              </w:rPr>
            </w:r>
            <w:r>
              <w:rPr>
                <w:noProof/>
                <w:webHidden/>
              </w:rPr>
              <w:fldChar w:fldCharType="separate"/>
            </w:r>
            <w:r>
              <w:rPr>
                <w:noProof/>
                <w:webHidden/>
              </w:rPr>
              <w:t>4</w:t>
            </w:r>
            <w:r>
              <w:rPr>
                <w:noProof/>
                <w:webHidden/>
              </w:rPr>
              <w:fldChar w:fldCharType="end"/>
            </w:r>
          </w:hyperlink>
        </w:p>
        <w:p w14:paraId="34964791" w14:textId="19112C9C" w:rsidR="004E5173" w:rsidRDefault="004E5173">
          <w:pPr>
            <w:pStyle w:val="Indholdsfortegnelse2"/>
            <w:tabs>
              <w:tab w:val="right" w:leader="dot" w:pos="9594"/>
            </w:tabs>
            <w:rPr>
              <w:rFonts w:asciiTheme="minorHAnsi" w:eastAsiaTheme="minorEastAsia" w:hAnsiTheme="minorHAnsi"/>
              <w:noProof/>
              <w:lang w:eastAsia="da-DK"/>
            </w:rPr>
          </w:pPr>
          <w:hyperlink w:anchor="_Toc12885183" w:history="1">
            <w:r w:rsidRPr="00BC7175">
              <w:rPr>
                <w:rStyle w:val="Hyperlink"/>
                <w:noProof/>
              </w:rPr>
              <w:t>Oprettelse af en ny fri kostskole</w:t>
            </w:r>
            <w:r>
              <w:rPr>
                <w:noProof/>
                <w:webHidden/>
              </w:rPr>
              <w:tab/>
            </w:r>
            <w:r>
              <w:rPr>
                <w:noProof/>
                <w:webHidden/>
              </w:rPr>
              <w:fldChar w:fldCharType="begin"/>
            </w:r>
            <w:r>
              <w:rPr>
                <w:noProof/>
                <w:webHidden/>
              </w:rPr>
              <w:instrText xml:space="preserve"> PAGEREF _Toc12885183 \h </w:instrText>
            </w:r>
            <w:r>
              <w:rPr>
                <w:noProof/>
                <w:webHidden/>
              </w:rPr>
            </w:r>
            <w:r>
              <w:rPr>
                <w:noProof/>
                <w:webHidden/>
              </w:rPr>
              <w:fldChar w:fldCharType="separate"/>
            </w:r>
            <w:r>
              <w:rPr>
                <w:noProof/>
                <w:webHidden/>
              </w:rPr>
              <w:t>4</w:t>
            </w:r>
            <w:r>
              <w:rPr>
                <w:noProof/>
                <w:webHidden/>
              </w:rPr>
              <w:fldChar w:fldCharType="end"/>
            </w:r>
          </w:hyperlink>
        </w:p>
        <w:p w14:paraId="0444461E" w14:textId="50505EC5" w:rsidR="004E5173" w:rsidRDefault="004E5173">
          <w:pPr>
            <w:pStyle w:val="Indholdsfortegnelse2"/>
            <w:tabs>
              <w:tab w:val="right" w:leader="dot" w:pos="9594"/>
            </w:tabs>
            <w:rPr>
              <w:rFonts w:asciiTheme="minorHAnsi" w:eastAsiaTheme="minorEastAsia" w:hAnsiTheme="minorHAnsi"/>
              <w:noProof/>
              <w:lang w:eastAsia="da-DK"/>
            </w:rPr>
          </w:pPr>
          <w:hyperlink w:anchor="_Toc12885184" w:history="1">
            <w:r w:rsidRPr="00BC7175">
              <w:rPr>
                <w:rStyle w:val="Hyperlink"/>
                <w:noProof/>
              </w:rPr>
              <w:t>10-månedersfristen</w:t>
            </w:r>
            <w:r>
              <w:rPr>
                <w:noProof/>
                <w:webHidden/>
              </w:rPr>
              <w:tab/>
            </w:r>
            <w:r>
              <w:rPr>
                <w:noProof/>
                <w:webHidden/>
              </w:rPr>
              <w:fldChar w:fldCharType="begin"/>
            </w:r>
            <w:r>
              <w:rPr>
                <w:noProof/>
                <w:webHidden/>
              </w:rPr>
              <w:instrText xml:space="preserve"> PAGEREF _Toc12885184 \h </w:instrText>
            </w:r>
            <w:r>
              <w:rPr>
                <w:noProof/>
                <w:webHidden/>
              </w:rPr>
            </w:r>
            <w:r>
              <w:rPr>
                <w:noProof/>
                <w:webHidden/>
              </w:rPr>
              <w:fldChar w:fldCharType="separate"/>
            </w:r>
            <w:r>
              <w:rPr>
                <w:noProof/>
                <w:webHidden/>
              </w:rPr>
              <w:t>4</w:t>
            </w:r>
            <w:r>
              <w:rPr>
                <w:noProof/>
                <w:webHidden/>
              </w:rPr>
              <w:fldChar w:fldCharType="end"/>
            </w:r>
          </w:hyperlink>
        </w:p>
        <w:p w14:paraId="4A42A877" w14:textId="1253C055" w:rsidR="004E5173" w:rsidRDefault="004E5173">
          <w:pPr>
            <w:pStyle w:val="Indholdsfortegnelse2"/>
            <w:tabs>
              <w:tab w:val="right" w:leader="dot" w:pos="9594"/>
            </w:tabs>
            <w:rPr>
              <w:rFonts w:asciiTheme="minorHAnsi" w:eastAsiaTheme="minorEastAsia" w:hAnsiTheme="minorHAnsi"/>
              <w:noProof/>
              <w:lang w:eastAsia="da-DK"/>
            </w:rPr>
          </w:pPr>
          <w:hyperlink w:anchor="_Toc12885185" w:history="1">
            <w:r w:rsidRPr="00BC7175">
              <w:rPr>
                <w:rStyle w:val="Hyperlink"/>
                <w:noProof/>
              </w:rPr>
              <w:t>Nyt fra efteråret 2019</w:t>
            </w:r>
            <w:r>
              <w:rPr>
                <w:noProof/>
                <w:webHidden/>
              </w:rPr>
              <w:tab/>
            </w:r>
            <w:r>
              <w:rPr>
                <w:noProof/>
                <w:webHidden/>
              </w:rPr>
              <w:fldChar w:fldCharType="begin"/>
            </w:r>
            <w:r>
              <w:rPr>
                <w:noProof/>
                <w:webHidden/>
              </w:rPr>
              <w:instrText xml:space="preserve"> PAGEREF _Toc12885185 \h </w:instrText>
            </w:r>
            <w:r>
              <w:rPr>
                <w:noProof/>
                <w:webHidden/>
              </w:rPr>
            </w:r>
            <w:r>
              <w:rPr>
                <w:noProof/>
                <w:webHidden/>
              </w:rPr>
              <w:fldChar w:fldCharType="separate"/>
            </w:r>
            <w:r>
              <w:rPr>
                <w:noProof/>
                <w:webHidden/>
              </w:rPr>
              <w:t>5</w:t>
            </w:r>
            <w:r>
              <w:rPr>
                <w:noProof/>
                <w:webHidden/>
              </w:rPr>
              <w:fldChar w:fldCharType="end"/>
            </w:r>
          </w:hyperlink>
        </w:p>
        <w:p w14:paraId="7A45C694" w14:textId="0832194A" w:rsidR="004E5173" w:rsidRDefault="004E5173">
          <w:pPr>
            <w:pStyle w:val="Indholdsfortegnelse2"/>
            <w:tabs>
              <w:tab w:val="right" w:leader="dot" w:pos="9594"/>
            </w:tabs>
            <w:rPr>
              <w:rFonts w:asciiTheme="minorHAnsi" w:eastAsiaTheme="minorEastAsia" w:hAnsiTheme="minorHAnsi"/>
              <w:noProof/>
              <w:lang w:eastAsia="da-DK"/>
            </w:rPr>
          </w:pPr>
          <w:hyperlink w:anchor="_Toc12885186" w:history="1">
            <w:r w:rsidRPr="00BC7175">
              <w:rPr>
                <w:rStyle w:val="Hyperlink"/>
                <w:noProof/>
              </w:rPr>
              <w:t>3-månedersfristen</w:t>
            </w:r>
            <w:r>
              <w:rPr>
                <w:noProof/>
                <w:webHidden/>
              </w:rPr>
              <w:tab/>
            </w:r>
            <w:r>
              <w:rPr>
                <w:noProof/>
                <w:webHidden/>
              </w:rPr>
              <w:fldChar w:fldCharType="begin"/>
            </w:r>
            <w:r>
              <w:rPr>
                <w:noProof/>
                <w:webHidden/>
              </w:rPr>
              <w:instrText xml:space="preserve"> PAGEREF _Toc12885186 \h </w:instrText>
            </w:r>
            <w:r>
              <w:rPr>
                <w:noProof/>
                <w:webHidden/>
              </w:rPr>
            </w:r>
            <w:r>
              <w:rPr>
                <w:noProof/>
                <w:webHidden/>
              </w:rPr>
              <w:fldChar w:fldCharType="separate"/>
            </w:r>
            <w:r>
              <w:rPr>
                <w:noProof/>
                <w:webHidden/>
              </w:rPr>
              <w:t>5</w:t>
            </w:r>
            <w:r>
              <w:rPr>
                <w:noProof/>
                <w:webHidden/>
              </w:rPr>
              <w:fldChar w:fldCharType="end"/>
            </w:r>
          </w:hyperlink>
        </w:p>
        <w:p w14:paraId="61E00470" w14:textId="6FFF4BD5" w:rsidR="004E5173" w:rsidRDefault="004E5173">
          <w:pPr>
            <w:pStyle w:val="Indholdsfortegnelse1"/>
            <w:tabs>
              <w:tab w:val="right" w:leader="dot" w:pos="9594"/>
            </w:tabs>
            <w:rPr>
              <w:rFonts w:asciiTheme="minorHAnsi" w:eastAsiaTheme="minorEastAsia" w:hAnsiTheme="minorHAnsi"/>
              <w:noProof/>
              <w:lang w:eastAsia="da-DK"/>
            </w:rPr>
          </w:pPr>
          <w:hyperlink w:anchor="_Toc12885187" w:history="1">
            <w:r w:rsidRPr="00BC7175">
              <w:rPr>
                <w:rStyle w:val="Hyperlink"/>
                <w:noProof/>
              </w:rPr>
              <w:t>Bygninger</w:t>
            </w:r>
            <w:r>
              <w:rPr>
                <w:noProof/>
                <w:webHidden/>
              </w:rPr>
              <w:tab/>
            </w:r>
            <w:r>
              <w:rPr>
                <w:noProof/>
                <w:webHidden/>
              </w:rPr>
              <w:fldChar w:fldCharType="begin"/>
            </w:r>
            <w:r>
              <w:rPr>
                <w:noProof/>
                <w:webHidden/>
              </w:rPr>
              <w:instrText xml:space="preserve"> PAGEREF _Toc12885187 \h </w:instrText>
            </w:r>
            <w:r>
              <w:rPr>
                <w:noProof/>
                <w:webHidden/>
              </w:rPr>
            </w:r>
            <w:r>
              <w:rPr>
                <w:noProof/>
                <w:webHidden/>
              </w:rPr>
              <w:fldChar w:fldCharType="separate"/>
            </w:r>
            <w:r>
              <w:rPr>
                <w:noProof/>
                <w:webHidden/>
              </w:rPr>
              <w:t>6</w:t>
            </w:r>
            <w:r>
              <w:rPr>
                <w:noProof/>
                <w:webHidden/>
              </w:rPr>
              <w:fldChar w:fldCharType="end"/>
            </w:r>
          </w:hyperlink>
        </w:p>
        <w:p w14:paraId="6A173372" w14:textId="0179F3D6" w:rsidR="004E5173" w:rsidRDefault="004E5173">
          <w:pPr>
            <w:pStyle w:val="Indholdsfortegnelse2"/>
            <w:tabs>
              <w:tab w:val="right" w:leader="dot" w:pos="9594"/>
            </w:tabs>
            <w:rPr>
              <w:rFonts w:asciiTheme="minorHAnsi" w:eastAsiaTheme="minorEastAsia" w:hAnsiTheme="minorHAnsi"/>
              <w:noProof/>
              <w:lang w:eastAsia="da-DK"/>
            </w:rPr>
          </w:pPr>
          <w:hyperlink w:anchor="_Toc12885188" w:history="1">
            <w:r w:rsidRPr="00BC7175">
              <w:rPr>
                <w:rStyle w:val="Hyperlink"/>
                <w:noProof/>
              </w:rPr>
              <w:t>Bemærkninger omkring køkkenfaciliteter</w:t>
            </w:r>
            <w:r>
              <w:rPr>
                <w:noProof/>
                <w:webHidden/>
              </w:rPr>
              <w:tab/>
            </w:r>
            <w:r>
              <w:rPr>
                <w:noProof/>
                <w:webHidden/>
              </w:rPr>
              <w:fldChar w:fldCharType="begin"/>
            </w:r>
            <w:r>
              <w:rPr>
                <w:noProof/>
                <w:webHidden/>
              </w:rPr>
              <w:instrText xml:space="preserve"> PAGEREF _Toc12885188 \h </w:instrText>
            </w:r>
            <w:r>
              <w:rPr>
                <w:noProof/>
                <w:webHidden/>
              </w:rPr>
            </w:r>
            <w:r>
              <w:rPr>
                <w:noProof/>
                <w:webHidden/>
              </w:rPr>
              <w:fldChar w:fldCharType="separate"/>
            </w:r>
            <w:r>
              <w:rPr>
                <w:noProof/>
                <w:webHidden/>
              </w:rPr>
              <w:t>6</w:t>
            </w:r>
            <w:r>
              <w:rPr>
                <w:noProof/>
                <w:webHidden/>
              </w:rPr>
              <w:fldChar w:fldCharType="end"/>
            </w:r>
          </w:hyperlink>
        </w:p>
        <w:p w14:paraId="171D98CC" w14:textId="2E376FC1" w:rsidR="004E5173" w:rsidRDefault="004E5173">
          <w:pPr>
            <w:pStyle w:val="Indholdsfortegnelse1"/>
            <w:tabs>
              <w:tab w:val="right" w:leader="dot" w:pos="9594"/>
            </w:tabs>
            <w:rPr>
              <w:rFonts w:asciiTheme="minorHAnsi" w:eastAsiaTheme="minorEastAsia" w:hAnsiTheme="minorHAnsi"/>
              <w:noProof/>
              <w:lang w:eastAsia="da-DK"/>
            </w:rPr>
          </w:pPr>
          <w:hyperlink w:anchor="_Toc12885189" w:history="1">
            <w:r w:rsidRPr="00BC7175">
              <w:rPr>
                <w:rStyle w:val="Hyperlink"/>
                <w:noProof/>
              </w:rPr>
              <w:t>Tjenesteboliger</w:t>
            </w:r>
            <w:r>
              <w:rPr>
                <w:noProof/>
                <w:webHidden/>
              </w:rPr>
              <w:tab/>
            </w:r>
            <w:r>
              <w:rPr>
                <w:noProof/>
                <w:webHidden/>
              </w:rPr>
              <w:fldChar w:fldCharType="begin"/>
            </w:r>
            <w:r>
              <w:rPr>
                <w:noProof/>
                <w:webHidden/>
              </w:rPr>
              <w:instrText xml:space="preserve"> PAGEREF _Toc12885189 \h </w:instrText>
            </w:r>
            <w:r>
              <w:rPr>
                <w:noProof/>
                <w:webHidden/>
              </w:rPr>
            </w:r>
            <w:r>
              <w:rPr>
                <w:noProof/>
                <w:webHidden/>
              </w:rPr>
              <w:fldChar w:fldCharType="separate"/>
            </w:r>
            <w:r>
              <w:rPr>
                <w:noProof/>
                <w:webHidden/>
              </w:rPr>
              <w:t>7</w:t>
            </w:r>
            <w:r>
              <w:rPr>
                <w:noProof/>
                <w:webHidden/>
              </w:rPr>
              <w:fldChar w:fldCharType="end"/>
            </w:r>
          </w:hyperlink>
        </w:p>
        <w:p w14:paraId="657B91AA" w14:textId="352C5808" w:rsidR="004E5173" w:rsidRDefault="004E5173">
          <w:pPr>
            <w:pStyle w:val="Indholdsfortegnelse1"/>
            <w:tabs>
              <w:tab w:val="right" w:leader="dot" w:pos="9594"/>
            </w:tabs>
            <w:rPr>
              <w:rFonts w:asciiTheme="minorHAnsi" w:eastAsiaTheme="minorEastAsia" w:hAnsiTheme="minorHAnsi"/>
              <w:noProof/>
              <w:lang w:eastAsia="da-DK"/>
            </w:rPr>
          </w:pPr>
          <w:hyperlink w:anchor="_Toc12885190" w:history="1">
            <w:r w:rsidRPr="00BC7175">
              <w:rPr>
                <w:rStyle w:val="Hyperlink"/>
                <w:noProof/>
              </w:rPr>
              <w:t>Skolekreds eller repræsentantskab</w:t>
            </w:r>
            <w:r>
              <w:rPr>
                <w:noProof/>
                <w:webHidden/>
              </w:rPr>
              <w:tab/>
            </w:r>
            <w:r>
              <w:rPr>
                <w:noProof/>
                <w:webHidden/>
              </w:rPr>
              <w:fldChar w:fldCharType="begin"/>
            </w:r>
            <w:r>
              <w:rPr>
                <w:noProof/>
                <w:webHidden/>
              </w:rPr>
              <w:instrText xml:space="preserve"> PAGEREF _Toc12885190 \h </w:instrText>
            </w:r>
            <w:r>
              <w:rPr>
                <w:noProof/>
                <w:webHidden/>
              </w:rPr>
            </w:r>
            <w:r>
              <w:rPr>
                <w:noProof/>
                <w:webHidden/>
              </w:rPr>
              <w:fldChar w:fldCharType="separate"/>
            </w:r>
            <w:r>
              <w:rPr>
                <w:noProof/>
                <w:webHidden/>
              </w:rPr>
              <w:t>7</w:t>
            </w:r>
            <w:r>
              <w:rPr>
                <w:noProof/>
                <w:webHidden/>
              </w:rPr>
              <w:fldChar w:fldCharType="end"/>
            </w:r>
          </w:hyperlink>
        </w:p>
        <w:p w14:paraId="50901281" w14:textId="468F5F7E" w:rsidR="004E5173" w:rsidRDefault="004E5173">
          <w:pPr>
            <w:pStyle w:val="Indholdsfortegnelse2"/>
            <w:tabs>
              <w:tab w:val="right" w:leader="dot" w:pos="9594"/>
            </w:tabs>
            <w:rPr>
              <w:rFonts w:asciiTheme="minorHAnsi" w:eastAsiaTheme="minorEastAsia" w:hAnsiTheme="minorHAnsi"/>
              <w:noProof/>
              <w:lang w:eastAsia="da-DK"/>
            </w:rPr>
          </w:pPr>
          <w:hyperlink w:anchor="_Toc12885191" w:history="1">
            <w:r w:rsidRPr="00BC7175">
              <w:rPr>
                <w:rStyle w:val="Hyperlink"/>
                <w:noProof/>
              </w:rPr>
              <w:t>Vedtægt for skolen</w:t>
            </w:r>
            <w:r>
              <w:rPr>
                <w:noProof/>
                <w:webHidden/>
              </w:rPr>
              <w:tab/>
            </w:r>
            <w:r>
              <w:rPr>
                <w:noProof/>
                <w:webHidden/>
              </w:rPr>
              <w:fldChar w:fldCharType="begin"/>
            </w:r>
            <w:r>
              <w:rPr>
                <w:noProof/>
                <w:webHidden/>
              </w:rPr>
              <w:instrText xml:space="preserve"> PAGEREF _Toc12885191 \h </w:instrText>
            </w:r>
            <w:r>
              <w:rPr>
                <w:noProof/>
                <w:webHidden/>
              </w:rPr>
            </w:r>
            <w:r>
              <w:rPr>
                <w:noProof/>
                <w:webHidden/>
              </w:rPr>
              <w:fldChar w:fldCharType="separate"/>
            </w:r>
            <w:r>
              <w:rPr>
                <w:noProof/>
                <w:webHidden/>
              </w:rPr>
              <w:t>7</w:t>
            </w:r>
            <w:r>
              <w:rPr>
                <w:noProof/>
                <w:webHidden/>
              </w:rPr>
              <w:fldChar w:fldCharType="end"/>
            </w:r>
          </w:hyperlink>
        </w:p>
        <w:p w14:paraId="4222C058" w14:textId="0194D9EC" w:rsidR="004E5173" w:rsidRDefault="004E5173">
          <w:pPr>
            <w:pStyle w:val="Indholdsfortegnelse2"/>
            <w:tabs>
              <w:tab w:val="right" w:leader="dot" w:pos="9594"/>
            </w:tabs>
            <w:rPr>
              <w:rFonts w:asciiTheme="minorHAnsi" w:eastAsiaTheme="minorEastAsia" w:hAnsiTheme="minorHAnsi"/>
              <w:noProof/>
              <w:lang w:eastAsia="da-DK"/>
            </w:rPr>
          </w:pPr>
          <w:hyperlink w:anchor="_Toc12885192" w:history="1">
            <w:r w:rsidRPr="00BC7175">
              <w:rPr>
                <w:rStyle w:val="Hyperlink"/>
                <w:noProof/>
              </w:rPr>
              <w:t>Bestyrelse</w:t>
            </w:r>
            <w:r>
              <w:rPr>
                <w:noProof/>
                <w:webHidden/>
              </w:rPr>
              <w:tab/>
            </w:r>
            <w:r>
              <w:rPr>
                <w:noProof/>
                <w:webHidden/>
              </w:rPr>
              <w:fldChar w:fldCharType="begin"/>
            </w:r>
            <w:r>
              <w:rPr>
                <w:noProof/>
                <w:webHidden/>
              </w:rPr>
              <w:instrText xml:space="preserve"> PAGEREF _Toc12885192 \h </w:instrText>
            </w:r>
            <w:r>
              <w:rPr>
                <w:noProof/>
                <w:webHidden/>
              </w:rPr>
            </w:r>
            <w:r>
              <w:rPr>
                <w:noProof/>
                <w:webHidden/>
              </w:rPr>
              <w:fldChar w:fldCharType="separate"/>
            </w:r>
            <w:r>
              <w:rPr>
                <w:noProof/>
                <w:webHidden/>
              </w:rPr>
              <w:t>8</w:t>
            </w:r>
            <w:r>
              <w:rPr>
                <w:noProof/>
                <w:webHidden/>
              </w:rPr>
              <w:fldChar w:fldCharType="end"/>
            </w:r>
          </w:hyperlink>
        </w:p>
        <w:p w14:paraId="4A39D5DF" w14:textId="2D6079A4" w:rsidR="004E5173" w:rsidRDefault="004E5173">
          <w:pPr>
            <w:pStyle w:val="Indholdsfortegnelse2"/>
            <w:tabs>
              <w:tab w:val="right" w:leader="dot" w:pos="9594"/>
            </w:tabs>
            <w:rPr>
              <w:rFonts w:asciiTheme="minorHAnsi" w:eastAsiaTheme="minorEastAsia" w:hAnsiTheme="minorHAnsi"/>
              <w:noProof/>
              <w:lang w:eastAsia="da-DK"/>
            </w:rPr>
          </w:pPr>
          <w:hyperlink w:anchor="_Toc12885193" w:history="1">
            <w:r w:rsidRPr="00BC7175">
              <w:rPr>
                <w:rStyle w:val="Hyperlink"/>
                <w:noProof/>
              </w:rPr>
              <w:t>Formand</w:t>
            </w:r>
            <w:r>
              <w:rPr>
                <w:noProof/>
                <w:webHidden/>
              </w:rPr>
              <w:tab/>
            </w:r>
            <w:r>
              <w:rPr>
                <w:noProof/>
                <w:webHidden/>
              </w:rPr>
              <w:fldChar w:fldCharType="begin"/>
            </w:r>
            <w:r>
              <w:rPr>
                <w:noProof/>
                <w:webHidden/>
              </w:rPr>
              <w:instrText xml:space="preserve"> PAGEREF _Toc12885193 \h </w:instrText>
            </w:r>
            <w:r>
              <w:rPr>
                <w:noProof/>
                <w:webHidden/>
              </w:rPr>
            </w:r>
            <w:r>
              <w:rPr>
                <w:noProof/>
                <w:webHidden/>
              </w:rPr>
              <w:fldChar w:fldCharType="separate"/>
            </w:r>
            <w:r>
              <w:rPr>
                <w:noProof/>
                <w:webHidden/>
              </w:rPr>
              <w:t>8</w:t>
            </w:r>
            <w:r>
              <w:rPr>
                <w:noProof/>
                <w:webHidden/>
              </w:rPr>
              <w:fldChar w:fldCharType="end"/>
            </w:r>
          </w:hyperlink>
        </w:p>
        <w:p w14:paraId="27CEA70D" w14:textId="08D9C940" w:rsidR="004E5173" w:rsidRDefault="004E5173">
          <w:pPr>
            <w:pStyle w:val="Indholdsfortegnelse2"/>
            <w:tabs>
              <w:tab w:val="right" w:leader="dot" w:pos="9594"/>
            </w:tabs>
            <w:rPr>
              <w:rFonts w:asciiTheme="minorHAnsi" w:eastAsiaTheme="minorEastAsia" w:hAnsiTheme="minorHAnsi"/>
              <w:noProof/>
              <w:lang w:eastAsia="da-DK"/>
            </w:rPr>
          </w:pPr>
          <w:hyperlink w:anchor="_Toc12885194" w:history="1">
            <w:r w:rsidRPr="00BC7175">
              <w:rPr>
                <w:rStyle w:val="Hyperlink"/>
                <w:noProof/>
              </w:rPr>
              <w:t>Stamoplysningsskema</w:t>
            </w:r>
            <w:r>
              <w:rPr>
                <w:noProof/>
                <w:webHidden/>
              </w:rPr>
              <w:tab/>
            </w:r>
            <w:r>
              <w:rPr>
                <w:noProof/>
                <w:webHidden/>
              </w:rPr>
              <w:fldChar w:fldCharType="begin"/>
            </w:r>
            <w:r>
              <w:rPr>
                <w:noProof/>
                <w:webHidden/>
              </w:rPr>
              <w:instrText xml:space="preserve"> PAGEREF _Toc12885194 \h </w:instrText>
            </w:r>
            <w:r>
              <w:rPr>
                <w:noProof/>
                <w:webHidden/>
              </w:rPr>
            </w:r>
            <w:r>
              <w:rPr>
                <w:noProof/>
                <w:webHidden/>
              </w:rPr>
              <w:fldChar w:fldCharType="separate"/>
            </w:r>
            <w:r>
              <w:rPr>
                <w:noProof/>
                <w:webHidden/>
              </w:rPr>
              <w:t>8</w:t>
            </w:r>
            <w:r>
              <w:rPr>
                <w:noProof/>
                <w:webHidden/>
              </w:rPr>
              <w:fldChar w:fldCharType="end"/>
            </w:r>
          </w:hyperlink>
        </w:p>
        <w:p w14:paraId="3DEB6BCC" w14:textId="4B285BB5" w:rsidR="004E5173" w:rsidRDefault="004E5173">
          <w:pPr>
            <w:pStyle w:val="Indholdsfortegnelse1"/>
            <w:tabs>
              <w:tab w:val="right" w:leader="dot" w:pos="9594"/>
            </w:tabs>
            <w:rPr>
              <w:rFonts w:asciiTheme="minorHAnsi" w:eastAsiaTheme="minorEastAsia" w:hAnsiTheme="minorHAnsi"/>
              <w:noProof/>
              <w:lang w:eastAsia="da-DK"/>
            </w:rPr>
          </w:pPr>
          <w:hyperlink w:anchor="_Toc12885195" w:history="1">
            <w:r w:rsidRPr="00BC7175">
              <w:rPr>
                <w:rStyle w:val="Hyperlink"/>
                <w:noProof/>
              </w:rPr>
              <w:t>Budget</w:t>
            </w:r>
            <w:r>
              <w:rPr>
                <w:noProof/>
                <w:webHidden/>
              </w:rPr>
              <w:tab/>
            </w:r>
            <w:r>
              <w:rPr>
                <w:noProof/>
                <w:webHidden/>
              </w:rPr>
              <w:fldChar w:fldCharType="begin"/>
            </w:r>
            <w:r>
              <w:rPr>
                <w:noProof/>
                <w:webHidden/>
              </w:rPr>
              <w:instrText xml:space="preserve"> PAGEREF _Toc12885195 \h </w:instrText>
            </w:r>
            <w:r>
              <w:rPr>
                <w:noProof/>
                <w:webHidden/>
              </w:rPr>
            </w:r>
            <w:r>
              <w:rPr>
                <w:noProof/>
                <w:webHidden/>
              </w:rPr>
              <w:fldChar w:fldCharType="separate"/>
            </w:r>
            <w:r>
              <w:rPr>
                <w:noProof/>
                <w:webHidden/>
              </w:rPr>
              <w:t>9</w:t>
            </w:r>
            <w:r>
              <w:rPr>
                <w:noProof/>
                <w:webHidden/>
              </w:rPr>
              <w:fldChar w:fldCharType="end"/>
            </w:r>
          </w:hyperlink>
        </w:p>
        <w:p w14:paraId="0B93554B" w14:textId="18D34AED" w:rsidR="004E5173" w:rsidRDefault="004E5173">
          <w:pPr>
            <w:pStyle w:val="Indholdsfortegnelse2"/>
            <w:tabs>
              <w:tab w:val="right" w:leader="dot" w:pos="9594"/>
            </w:tabs>
            <w:rPr>
              <w:rFonts w:asciiTheme="minorHAnsi" w:eastAsiaTheme="minorEastAsia" w:hAnsiTheme="minorHAnsi"/>
              <w:noProof/>
              <w:lang w:eastAsia="da-DK"/>
            </w:rPr>
          </w:pPr>
          <w:hyperlink w:anchor="_Toc12885196" w:history="1">
            <w:r w:rsidRPr="00BC7175">
              <w:rPr>
                <w:rStyle w:val="Hyperlink"/>
                <w:noProof/>
              </w:rPr>
              <w:t>Særligt om forskud på statstilskud</w:t>
            </w:r>
            <w:r>
              <w:rPr>
                <w:noProof/>
                <w:webHidden/>
              </w:rPr>
              <w:tab/>
            </w:r>
            <w:r>
              <w:rPr>
                <w:noProof/>
                <w:webHidden/>
              </w:rPr>
              <w:fldChar w:fldCharType="begin"/>
            </w:r>
            <w:r>
              <w:rPr>
                <w:noProof/>
                <w:webHidden/>
              </w:rPr>
              <w:instrText xml:space="preserve"> PAGEREF _Toc12885196 \h </w:instrText>
            </w:r>
            <w:r>
              <w:rPr>
                <w:noProof/>
                <w:webHidden/>
              </w:rPr>
            </w:r>
            <w:r>
              <w:rPr>
                <w:noProof/>
                <w:webHidden/>
              </w:rPr>
              <w:fldChar w:fldCharType="separate"/>
            </w:r>
            <w:r>
              <w:rPr>
                <w:noProof/>
                <w:webHidden/>
              </w:rPr>
              <w:t>9</w:t>
            </w:r>
            <w:r>
              <w:rPr>
                <w:noProof/>
                <w:webHidden/>
              </w:rPr>
              <w:fldChar w:fldCharType="end"/>
            </w:r>
          </w:hyperlink>
        </w:p>
        <w:p w14:paraId="2E3BCC1B" w14:textId="78544D2D" w:rsidR="004E5173" w:rsidRDefault="004E5173">
          <w:pPr>
            <w:pStyle w:val="Indholdsfortegnelse2"/>
            <w:tabs>
              <w:tab w:val="right" w:leader="dot" w:pos="9594"/>
            </w:tabs>
            <w:rPr>
              <w:rFonts w:asciiTheme="minorHAnsi" w:eastAsiaTheme="minorEastAsia" w:hAnsiTheme="minorHAnsi"/>
              <w:noProof/>
              <w:lang w:eastAsia="da-DK"/>
            </w:rPr>
          </w:pPr>
          <w:hyperlink w:anchor="_Toc12885197" w:history="1">
            <w:r w:rsidRPr="00BC7175">
              <w:rPr>
                <w:rStyle w:val="Hyperlink"/>
                <w:noProof/>
              </w:rPr>
              <w:t>Aktuelle tilskudstakster 2019</w:t>
            </w:r>
            <w:r>
              <w:rPr>
                <w:noProof/>
                <w:webHidden/>
              </w:rPr>
              <w:tab/>
            </w:r>
            <w:r>
              <w:rPr>
                <w:noProof/>
                <w:webHidden/>
              </w:rPr>
              <w:fldChar w:fldCharType="begin"/>
            </w:r>
            <w:r>
              <w:rPr>
                <w:noProof/>
                <w:webHidden/>
              </w:rPr>
              <w:instrText xml:space="preserve"> PAGEREF _Toc12885197 \h </w:instrText>
            </w:r>
            <w:r>
              <w:rPr>
                <w:noProof/>
                <w:webHidden/>
              </w:rPr>
            </w:r>
            <w:r>
              <w:rPr>
                <w:noProof/>
                <w:webHidden/>
              </w:rPr>
              <w:fldChar w:fldCharType="separate"/>
            </w:r>
            <w:r>
              <w:rPr>
                <w:noProof/>
                <w:webHidden/>
              </w:rPr>
              <w:t>10</w:t>
            </w:r>
            <w:r>
              <w:rPr>
                <w:noProof/>
                <w:webHidden/>
              </w:rPr>
              <w:fldChar w:fldCharType="end"/>
            </w:r>
          </w:hyperlink>
        </w:p>
        <w:p w14:paraId="4711E194" w14:textId="243F9D36" w:rsidR="004E5173" w:rsidRDefault="004E5173">
          <w:pPr>
            <w:pStyle w:val="Indholdsfortegnelse1"/>
            <w:tabs>
              <w:tab w:val="right" w:leader="dot" w:pos="9594"/>
            </w:tabs>
            <w:rPr>
              <w:rFonts w:asciiTheme="minorHAnsi" w:eastAsiaTheme="minorEastAsia" w:hAnsiTheme="minorHAnsi"/>
              <w:noProof/>
              <w:lang w:eastAsia="da-DK"/>
            </w:rPr>
          </w:pPr>
          <w:hyperlink w:anchor="_Toc12885198" w:history="1">
            <w:r w:rsidRPr="00BC7175">
              <w:rPr>
                <w:rStyle w:val="Hyperlink"/>
                <w:noProof/>
              </w:rPr>
              <w:t>Årsplan</w:t>
            </w:r>
            <w:r>
              <w:rPr>
                <w:noProof/>
                <w:webHidden/>
              </w:rPr>
              <w:tab/>
            </w:r>
            <w:r>
              <w:rPr>
                <w:noProof/>
                <w:webHidden/>
              </w:rPr>
              <w:fldChar w:fldCharType="begin"/>
            </w:r>
            <w:r>
              <w:rPr>
                <w:noProof/>
                <w:webHidden/>
              </w:rPr>
              <w:instrText xml:space="preserve"> PAGEREF _Toc12885198 \h </w:instrText>
            </w:r>
            <w:r>
              <w:rPr>
                <w:noProof/>
                <w:webHidden/>
              </w:rPr>
            </w:r>
            <w:r>
              <w:rPr>
                <w:noProof/>
                <w:webHidden/>
              </w:rPr>
              <w:fldChar w:fldCharType="separate"/>
            </w:r>
            <w:r>
              <w:rPr>
                <w:noProof/>
                <w:webHidden/>
              </w:rPr>
              <w:t>10</w:t>
            </w:r>
            <w:r>
              <w:rPr>
                <w:noProof/>
                <w:webHidden/>
              </w:rPr>
              <w:fldChar w:fldCharType="end"/>
            </w:r>
          </w:hyperlink>
        </w:p>
        <w:p w14:paraId="1407C655" w14:textId="0F23EB2D" w:rsidR="004E5173" w:rsidRDefault="004E5173">
          <w:pPr>
            <w:pStyle w:val="Indholdsfortegnelse1"/>
            <w:tabs>
              <w:tab w:val="right" w:leader="dot" w:pos="9594"/>
            </w:tabs>
            <w:rPr>
              <w:rFonts w:asciiTheme="minorHAnsi" w:eastAsiaTheme="minorEastAsia" w:hAnsiTheme="minorHAnsi"/>
              <w:noProof/>
              <w:lang w:eastAsia="da-DK"/>
            </w:rPr>
          </w:pPr>
          <w:hyperlink w:anchor="_Toc12885199" w:history="1">
            <w:r w:rsidRPr="00BC7175">
              <w:rPr>
                <w:rStyle w:val="Hyperlink"/>
                <w:noProof/>
              </w:rPr>
              <w:t>Indholdsplan</w:t>
            </w:r>
            <w:r>
              <w:rPr>
                <w:noProof/>
                <w:webHidden/>
              </w:rPr>
              <w:tab/>
            </w:r>
            <w:r>
              <w:rPr>
                <w:noProof/>
                <w:webHidden/>
              </w:rPr>
              <w:fldChar w:fldCharType="begin"/>
            </w:r>
            <w:r>
              <w:rPr>
                <w:noProof/>
                <w:webHidden/>
              </w:rPr>
              <w:instrText xml:space="preserve"> PAGEREF _Toc12885199 \h </w:instrText>
            </w:r>
            <w:r>
              <w:rPr>
                <w:noProof/>
                <w:webHidden/>
              </w:rPr>
            </w:r>
            <w:r>
              <w:rPr>
                <w:noProof/>
                <w:webHidden/>
              </w:rPr>
              <w:fldChar w:fldCharType="separate"/>
            </w:r>
            <w:r>
              <w:rPr>
                <w:noProof/>
                <w:webHidden/>
              </w:rPr>
              <w:t>11</w:t>
            </w:r>
            <w:r>
              <w:rPr>
                <w:noProof/>
                <w:webHidden/>
              </w:rPr>
              <w:fldChar w:fldCharType="end"/>
            </w:r>
          </w:hyperlink>
        </w:p>
        <w:p w14:paraId="09505D02" w14:textId="1CA0CD91" w:rsidR="004E5173" w:rsidRDefault="004E5173">
          <w:pPr>
            <w:pStyle w:val="Indholdsfortegnelse1"/>
            <w:tabs>
              <w:tab w:val="right" w:leader="dot" w:pos="9594"/>
            </w:tabs>
            <w:rPr>
              <w:rFonts w:asciiTheme="minorHAnsi" w:eastAsiaTheme="minorEastAsia" w:hAnsiTheme="minorHAnsi"/>
              <w:noProof/>
              <w:lang w:eastAsia="da-DK"/>
            </w:rPr>
          </w:pPr>
          <w:hyperlink w:anchor="_Toc12885200" w:history="1">
            <w:r w:rsidRPr="00BC7175">
              <w:rPr>
                <w:rStyle w:val="Hyperlink"/>
                <w:noProof/>
              </w:rPr>
              <w:t>Åbenhed</w:t>
            </w:r>
            <w:r>
              <w:rPr>
                <w:noProof/>
                <w:webHidden/>
              </w:rPr>
              <w:tab/>
            </w:r>
            <w:r>
              <w:rPr>
                <w:noProof/>
                <w:webHidden/>
              </w:rPr>
              <w:fldChar w:fldCharType="begin"/>
            </w:r>
            <w:r>
              <w:rPr>
                <w:noProof/>
                <w:webHidden/>
              </w:rPr>
              <w:instrText xml:space="preserve"> PAGEREF _Toc12885200 \h </w:instrText>
            </w:r>
            <w:r>
              <w:rPr>
                <w:noProof/>
                <w:webHidden/>
              </w:rPr>
            </w:r>
            <w:r>
              <w:rPr>
                <w:noProof/>
                <w:webHidden/>
              </w:rPr>
              <w:fldChar w:fldCharType="separate"/>
            </w:r>
            <w:r>
              <w:rPr>
                <w:noProof/>
                <w:webHidden/>
              </w:rPr>
              <w:t>12</w:t>
            </w:r>
            <w:r>
              <w:rPr>
                <w:noProof/>
                <w:webHidden/>
              </w:rPr>
              <w:fldChar w:fldCharType="end"/>
            </w:r>
          </w:hyperlink>
        </w:p>
        <w:p w14:paraId="6B0CDD0E" w14:textId="41C4CBB8" w:rsidR="004E5173" w:rsidRDefault="004E5173">
          <w:pPr>
            <w:pStyle w:val="Indholdsfortegnelse1"/>
            <w:tabs>
              <w:tab w:val="right" w:leader="dot" w:pos="9594"/>
            </w:tabs>
            <w:rPr>
              <w:rFonts w:asciiTheme="minorHAnsi" w:eastAsiaTheme="minorEastAsia" w:hAnsiTheme="minorHAnsi"/>
              <w:noProof/>
              <w:lang w:eastAsia="da-DK"/>
            </w:rPr>
          </w:pPr>
          <w:hyperlink w:anchor="_Toc12885201" w:history="1">
            <w:r w:rsidRPr="00BC7175">
              <w:rPr>
                <w:rStyle w:val="Hyperlink"/>
                <w:noProof/>
              </w:rPr>
              <w:t>Overenskomst og ansættelser</w:t>
            </w:r>
            <w:r>
              <w:rPr>
                <w:noProof/>
                <w:webHidden/>
              </w:rPr>
              <w:tab/>
            </w:r>
            <w:r>
              <w:rPr>
                <w:noProof/>
                <w:webHidden/>
              </w:rPr>
              <w:fldChar w:fldCharType="begin"/>
            </w:r>
            <w:r>
              <w:rPr>
                <w:noProof/>
                <w:webHidden/>
              </w:rPr>
              <w:instrText xml:space="preserve"> PAGEREF _Toc12885201 \h </w:instrText>
            </w:r>
            <w:r>
              <w:rPr>
                <w:noProof/>
                <w:webHidden/>
              </w:rPr>
            </w:r>
            <w:r>
              <w:rPr>
                <w:noProof/>
                <w:webHidden/>
              </w:rPr>
              <w:fldChar w:fldCharType="separate"/>
            </w:r>
            <w:r>
              <w:rPr>
                <w:noProof/>
                <w:webHidden/>
              </w:rPr>
              <w:t>12</w:t>
            </w:r>
            <w:r>
              <w:rPr>
                <w:noProof/>
                <w:webHidden/>
              </w:rPr>
              <w:fldChar w:fldCharType="end"/>
            </w:r>
          </w:hyperlink>
        </w:p>
        <w:p w14:paraId="67895F4A" w14:textId="50B11362" w:rsidR="004E5173" w:rsidRDefault="004E5173">
          <w:pPr>
            <w:pStyle w:val="Indholdsfortegnelse2"/>
            <w:tabs>
              <w:tab w:val="right" w:leader="dot" w:pos="9594"/>
            </w:tabs>
            <w:rPr>
              <w:rFonts w:asciiTheme="minorHAnsi" w:eastAsiaTheme="minorEastAsia" w:hAnsiTheme="minorHAnsi"/>
              <w:noProof/>
              <w:lang w:eastAsia="da-DK"/>
            </w:rPr>
          </w:pPr>
          <w:hyperlink w:anchor="_Toc12885202" w:history="1">
            <w:r w:rsidRPr="00BC7175">
              <w:rPr>
                <w:rStyle w:val="Hyperlink"/>
                <w:noProof/>
              </w:rPr>
              <w:t>Normering</w:t>
            </w:r>
            <w:r>
              <w:rPr>
                <w:noProof/>
                <w:webHidden/>
              </w:rPr>
              <w:tab/>
            </w:r>
            <w:r>
              <w:rPr>
                <w:noProof/>
                <w:webHidden/>
              </w:rPr>
              <w:fldChar w:fldCharType="begin"/>
            </w:r>
            <w:r>
              <w:rPr>
                <w:noProof/>
                <w:webHidden/>
              </w:rPr>
              <w:instrText xml:space="preserve"> PAGEREF _Toc12885202 \h </w:instrText>
            </w:r>
            <w:r>
              <w:rPr>
                <w:noProof/>
                <w:webHidden/>
              </w:rPr>
            </w:r>
            <w:r>
              <w:rPr>
                <w:noProof/>
                <w:webHidden/>
              </w:rPr>
              <w:fldChar w:fldCharType="separate"/>
            </w:r>
            <w:r>
              <w:rPr>
                <w:noProof/>
                <w:webHidden/>
              </w:rPr>
              <w:t>13</w:t>
            </w:r>
            <w:r>
              <w:rPr>
                <w:noProof/>
                <w:webHidden/>
              </w:rPr>
              <w:fldChar w:fldCharType="end"/>
            </w:r>
          </w:hyperlink>
        </w:p>
        <w:p w14:paraId="1C1987CE" w14:textId="74852664" w:rsidR="004E5173" w:rsidRDefault="004E5173">
          <w:pPr>
            <w:pStyle w:val="Indholdsfortegnelse2"/>
            <w:tabs>
              <w:tab w:val="right" w:leader="dot" w:pos="9594"/>
            </w:tabs>
            <w:rPr>
              <w:rFonts w:asciiTheme="minorHAnsi" w:eastAsiaTheme="minorEastAsia" w:hAnsiTheme="minorHAnsi"/>
              <w:noProof/>
              <w:lang w:eastAsia="da-DK"/>
            </w:rPr>
          </w:pPr>
          <w:hyperlink w:anchor="_Toc12885203" w:history="1">
            <w:r w:rsidRPr="00BC7175">
              <w:rPr>
                <w:rStyle w:val="Hyperlink"/>
                <w:noProof/>
              </w:rPr>
              <w:t>Særligt om forstanderansættelsen</w:t>
            </w:r>
            <w:r>
              <w:rPr>
                <w:noProof/>
                <w:webHidden/>
              </w:rPr>
              <w:tab/>
            </w:r>
            <w:r>
              <w:rPr>
                <w:noProof/>
                <w:webHidden/>
              </w:rPr>
              <w:fldChar w:fldCharType="begin"/>
            </w:r>
            <w:r>
              <w:rPr>
                <w:noProof/>
                <w:webHidden/>
              </w:rPr>
              <w:instrText xml:space="preserve"> PAGEREF _Toc12885203 \h </w:instrText>
            </w:r>
            <w:r>
              <w:rPr>
                <w:noProof/>
                <w:webHidden/>
              </w:rPr>
            </w:r>
            <w:r>
              <w:rPr>
                <w:noProof/>
                <w:webHidden/>
              </w:rPr>
              <w:fldChar w:fldCharType="separate"/>
            </w:r>
            <w:r>
              <w:rPr>
                <w:noProof/>
                <w:webHidden/>
              </w:rPr>
              <w:t>13</w:t>
            </w:r>
            <w:r>
              <w:rPr>
                <w:noProof/>
                <w:webHidden/>
              </w:rPr>
              <w:fldChar w:fldCharType="end"/>
            </w:r>
          </w:hyperlink>
        </w:p>
        <w:p w14:paraId="1A7BAF39" w14:textId="4CECB579" w:rsidR="004E5173" w:rsidRDefault="004E5173">
          <w:pPr>
            <w:pStyle w:val="Indholdsfortegnelse2"/>
            <w:tabs>
              <w:tab w:val="right" w:leader="dot" w:pos="9594"/>
            </w:tabs>
            <w:rPr>
              <w:rFonts w:asciiTheme="minorHAnsi" w:eastAsiaTheme="minorEastAsia" w:hAnsiTheme="minorHAnsi"/>
              <w:noProof/>
              <w:lang w:eastAsia="da-DK"/>
            </w:rPr>
          </w:pPr>
          <w:hyperlink w:anchor="_Toc12885204" w:history="1">
            <w:r w:rsidRPr="00BC7175">
              <w:rPr>
                <w:rStyle w:val="Hyperlink"/>
                <w:noProof/>
              </w:rPr>
              <w:t>Løn- og personalepolitik</w:t>
            </w:r>
            <w:r>
              <w:rPr>
                <w:noProof/>
                <w:webHidden/>
              </w:rPr>
              <w:tab/>
            </w:r>
            <w:r>
              <w:rPr>
                <w:noProof/>
                <w:webHidden/>
              </w:rPr>
              <w:fldChar w:fldCharType="begin"/>
            </w:r>
            <w:r>
              <w:rPr>
                <w:noProof/>
                <w:webHidden/>
              </w:rPr>
              <w:instrText xml:space="preserve"> PAGEREF _Toc12885204 \h </w:instrText>
            </w:r>
            <w:r>
              <w:rPr>
                <w:noProof/>
                <w:webHidden/>
              </w:rPr>
            </w:r>
            <w:r>
              <w:rPr>
                <w:noProof/>
                <w:webHidden/>
              </w:rPr>
              <w:fldChar w:fldCharType="separate"/>
            </w:r>
            <w:r>
              <w:rPr>
                <w:noProof/>
                <w:webHidden/>
              </w:rPr>
              <w:t>13</w:t>
            </w:r>
            <w:r>
              <w:rPr>
                <w:noProof/>
                <w:webHidden/>
              </w:rPr>
              <w:fldChar w:fldCharType="end"/>
            </w:r>
          </w:hyperlink>
        </w:p>
        <w:p w14:paraId="15FDD8D4" w14:textId="0366D701" w:rsidR="004E5173" w:rsidRDefault="004E5173">
          <w:pPr>
            <w:pStyle w:val="Indholdsfortegnelse1"/>
            <w:tabs>
              <w:tab w:val="right" w:leader="dot" w:pos="9594"/>
            </w:tabs>
            <w:rPr>
              <w:rFonts w:asciiTheme="minorHAnsi" w:eastAsiaTheme="minorEastAsia" w:hAnsiTheme="minorHAnsi"/>
              <w:noProof/>
              <w:lang w:eastAsia="da-DK"/>
            </w:rPr>
          </w:pPr>
          <w:hyperlink w:anchor="_Toc12885205" w:history="1">
            <w:r w:rsidRPr="00BC7175">
              <w:rPr>
                <w:rStyle w:val="Hyperlink"/>
                <w:noProof/>
              </w:rPr>
              <w:t>Elever</w:t>
            </w:r>
            <w:r>
              <w:rPr>
                <w:noProof/>
                <w:webHidden/>
              </w:rPr>
              <w:tab/>
            </w:r>
            <w:r>
              <w:rPr>
                <w:noProof/>
                <w:webHidden/>
              </w:rPr>
              <w:fldChar w:fldCharType="begin"/>
            </w:r>
            <w:r>
              <w:rPr>
                <w:noProof/>
                <w:webHidden/>
              </w:rPr>
              <w:instrText xml:space="preserve"> PAGEREF _Toc12885205 \h </w:instrText>
            </w:r>
            <w:r>
              <w:rPr>
                <w:noProof/>
                <w:webHidden/>
              </w:rPr>
            </w:r>
            <w:r>
              <w:rPr>
                <w:noProof/>
                <w:webHidden/>
              </w:rPr>
              <w:fldChar w:fldCharType="separate"/>
            </w:r>
            <w:r>
              <w:rPr>
                <w:noProof/>
                <w:webHidden/>
              </w:rPr>
              <w:t>14</w:t>
            </w:r>
            <w:r>
              <w:rPr>
                <w:noProof/>
                <w:webHidden/>
              </w:rPr>
              <w:fldChar w:fldCharType="end"/>
            </w:r>
          </w:hyperlink>
        </w:p>
        <w:p w14:paraId="4673FC8E" w14:textId="0281869C" w:rsidR="004E5173" w:rsidRDefault="004E5173">
          <w:pPr>
            <w:pStyle w:val="Indholdsfortegnelse2"/>
            <w:tabs>
              <w:tab w:val="right" w:leader="dot" w:pos="9594"/>
            </w:tabs>
            <w:rPr>
              <w:rFonts w:asciiTheme="minorHAnsi" w:eastAsiaTheme="minorEastAsia" w:hAnsiTheme="minorHAnsi"/>
              <w:noProof/>
              <w:lang w:eastAsia="da-DK"/>
            </w:rPr>
          </w:pPr>
          <w:hyperlink w:anchor="_Toc12885206" w:history="1">
            <w:r w:rsidRPr="00BC7175">
              <w:rPr>
                <w:rStyle w:val="Hyperlink"/>
                <w:noProof/>
              </w:rPr>
              <w:t>Etik og kontrakt</w:t>
            </w:r>
            <w:r>
              <w:rPr>
                <w:noProof/>
                <w:webHidden/>
              </w:rPr>
              <w:tab/>
            </w:r>
            <w:r>
              <w:rPr>
                <w:noProof/>
                <w:webHidden/>
              </w:rPr>
              <w:fldChar w:fldCharType="begin"/>
            </w:r>
            <w:r>
              <w:rPr>
                <w:noProof/>
                <w:webHidden/>
              </w:rPr>
              <w:instrText xml:space="preserve"> PAGEREF _Toc12885206 \h </w:instrText>
            </w:r>
            <w:r>
              <w:rPr>
                <w:noProof/>
                <w:webHidden/>
              </w:rPr>
            </w:r>
            <w:r>
              <w:rPr>
                <w:noProof/>
                <w:webHidden/>
              </w:rPr>
              <w:fldChar w:fldCharType="separate"/>
            </w:r>
            <w:r>
              <w:rPr>
                <w:noProof/>
                <w:webHidden/>
              </w:rPr>
              <w:t>14</w:t>
            </w:r>
            <w:r>
              <w:rPr>
                <w:noProof/>
                <w:webHidden/>
              </w:rPr>
              <w:fldChar w:fldCharType="end"/>
            </w:r>
          </w:hyperlink>
        </w:p>
        <w:p w14:paraId="6AACAE9F" w14:textId="58197F99" w:rsidR="004E5173" w:rsidRDefault="004E5173">
          <w:pPr>
            <w:pStyle w:val="Indholdsfortegnelse2"/>
            <w:tabs>
              <w:tab w:val="right" w:leader="dot" w:pos="9594"/>
            </w:tabs>
            <w:rPr>
              <w:rFonts w:asciiTheme="minorHAnsi" w:eastAsiaTheme="minorEastAsia" w:hAnsiTheme="minorHAnsi"/>
              <w:noProof/>
              <w:lang w:eastAsia="da-DK"/>
            </w:rPr>
          </w:pPr>
          <w:hyperlink w:anchor="_Toc12885207" w:history="1">
            <w:r w:rsidRPr="00BC7175">
              <w:rPr>
                <w:rStyle w:val="Hyperlink"/>
                <w:noProof/>
              </w:rPr>
              <w:t>Dagelever</w:t>
            </w:r>
            <w:r>
              <w:rPr>
                <w:noProof/>
                <w:webHidden/>
              </w:rPr>
              <w:tab/>
            </w:r>
            <w:r>
              <w:rPr>
                <w:noProof/>
                <w:webHidden/>
              </w:rPr>
              <w:fldChar w:fldCharType="begin"/>
            </w:r>
            <w:r>
              <w:rPr>
                <w:noProof/>
                <w:webHidden/>
              </w:rPr>
              <w:instrText xml:space="preserve"> PAGEREF _Toc12885207 \h </w:instrText>
            </w:r>
            <w:r>
              <w:rPr>
                <w:noProof/>
                <w:webHidden/>
              </w:rPr>
            </w:r>
            <w:r>
              <w:rPr>
                <w:noProof/>
                <w:webHidden/>
              </w:rPr>
              <w:fldChar w:fldCharType="separate"/>
            </w:r>
            <w:r>
              <w:rPr>
                <w:noProof/>
                <w:webHidden/>
              </w:rPr>
              <w:t>14</w:t>
            </w:r>
            <w:r>
              <w:rPr>
                <w:noProof/>
                <w:webHidden/>
              </w:rPr>
              <w:fldChar w:fldCharType="end"/>
            </w:r>
          </w:hyperlink>
        </w:p>
        <w:p w14:paraId="7DB3FE32" w14:textId="6B71BB6D" w:rsidR="004E5173" w:rsidRDefault="004E5173">
          <w:pPr>
            <w:pStyle w:val="Indholdsfortegnelse2"/>
            <w:tabs>
              <w:tab w:val="right" w:leader="dot" w:pos="9594"/>
            </w:tabs>
            <w:rPr>
              <w:rFonts w:asciiTheme="minorHAnsi" w:eastAsiaTheme="minorEastAsia" w:hAnsiTheme="minorHAnsi"/>
              <w:noProof/>
              <w:lang w:eastAsia="da-DK"/>
            </w:rPr>
          </w:pPr>
          <w:hyperlink w:anchor="_Toc12885208" w:history="1">
            <w:r w:rsidRPr="00BC7175">
              <w:rPr>
                <w:rStyle w:val="Hyperlink"/>
                <w:noProof/>
              </w:rPr>
              <w:t>Elevbetaling.</w:t>
            </w:r>
            <w:r>
              <w:rPr>
                <w:noProof/>
                <w:webHidden/>
              </w:rPr>
              <w:tab/>
            </w:r>
            <w:r>
              <w:rPr>
                <w:noProof/>
                <w:webHidden/>
              </w:rPr>
              <w:fldChar w:fldCharType="begin"/>
            </w:r>
            <w:r>
              <w:rPr>
                <w:noProof/>
                <w:webHidden/>
              </w:rPr>
              <w:instrText xml:space="preserve"> PAGEREF _Toc12885208 \h </w:instrText>
            </w:r>
            <w:r>
              <w:rPr>
                <w:noProof/>
                <w:webHidden/>
              </w:rPr>
            </w:r>
            <w:r>
              <w:rPr>
                <w:noProof/>
                <w:webHidden/>
              </w:rPr>
              <w:fldChar w:fldCharType="separate"/>
            </w:r>
            <w:r>
              <w:rPr>
                <w:noProof/>
                <w:webHidden/>
              </w:rPr>
              <w:t>14</w:t>
            </w:r>
            <w:r>
              <w:rPr>
                <w:noProof/>
                <w:webHidden/>
              </w:rPr>
              <w:fldChar w:fldCharType="end"/>
            </w:r>
          </w:hyperlink>
        </w:p>
        <w:p w14:paraId="7D2BCEB4" w14:textId="097290D0" w:rsidR="004E5173" w:rsidRDefault="004E5173">
          <w:pPr>
            <w:pStyle w:val="Indholdsfortegnelse1"/>
            <w:tabs>
              <w:tab w:val="right" w:leader="dot" w:pos="9594"/>
            </w:tabs>
            <w:rPr>
              <w:rFonts w:asciiTheme="minorHAnsi" w:eastAsiaTheme="minorEastAsia" w:hAnsiTheme="minorHAnsi"/>
              <w:noProof/>
              <w:lang w:eastAsia="da-DK"/>
            </w:rPr>
          </w:pPr>
          <w:hyperlink w:anchor="_Toc12885209" w:history="1">
            <w:r w:rsidRPr="00BC7175">
              <w:rPr>
                <w:rStyle w:val="Hyperlink"/>
                <w:noProof/>
              </w:rPr>
              <w:t>Forsikringer</w:t>
            </w:r>
            <w:r>
              <w:rPr>
                <w:noProof/>
                <w:webHidden/>
              </w:rPr>
              <w:tab/>
            </w:r>
            <w:r>
              <w:rPr>
                <w:noProof/>
                <w:webHidden/>
              </w:rPr>
              <w:fldChar w:fldCharType="begin"/>
            </w:r>
            <w:r>
              <w:rPr>
                <w:noProof/>
                <w:webHidden/>
              </w:rPr>
              <w:instrText xml:space="preserve"> PAGEREF _Toc12885209 \h </w:instrText>
            </w:r>
            <w:r>
              <w:rPr>
                <w:noProof/>
                <w:webHidden/>
              </w:rPr>
            </w:r>
            <w:r>
              <w:rPr>
                <w:noProof/>
                <w:webHidden/>
              </w:rPr>
              <w:fldChar w:fldCharType="separate"/>
            </w:r>
            <w:r>
              <w:rPr>
                <w:noProof/>
                <w:webHidden/>
              </w:rPr>
              <w:t>15</w:t>
            </w:r>
            <w:r>
              <w:rPr>
                <w:noProof/>
                <w:webHidden/>
              </w:rPr>
              <w:fldChar w:fldCharType="end"/>
            </w:r>
          </w:hyperlink>
        </w:p>
        <w:p w14:paraId="14A5CA0D" w14:textId="476DC0DE" w:rsidR="004E5173" w:rsidRDefault="004E5173">
          <w:pPr>
            <w:pStyle w:val="Indholdsfortegnelse1"/>
            <w:tabs>
              <w:tab w:val="right" w:leader="dot" w:pos="9594"/>
            </w:tabs>
            <w:rPr>
              <w:rFonts w:asciiTheme="minorHAnsi" w:eastAsiaTheme="minorEastAsia" w:hAnsiTheme="minorHAnsi"/>
              <w:noProof/>
              <w:lang w:eastAsia="da-DK"/>
            </w:rPr>
          </w:pPr>
          <w:hyperlink w:anchor="_Toc12885210" w:history="1">
            <w:r w:rsidRPr="00BC7175">
              <w:rPr>
                <w:rStyle w:val="Hyperlink"/>
                <w:noProof/>
              </w:rPr>
              <w:t>Godkendelse</w:t>
            </w:r>
            <w:r>
              <w:rPr>
                <w:noProof/>
                <w:webHidden/>
              </w:rPr>
              <w:tab/>
            </w:r>
            <w:r>
              <w:rPr>
                <w:noProof/>
                <w:webHidden/>
              </w:rPr>
              <w:fldChar w:fldCharType="begin"/>
            </w:r>
            <w:r>
              <w:rPr>
                <w:noProof/>
                <w:webHidden/>
              </w:rPr>
              <w:instrText xml:space="preserve"> PAGEREF _Toc12885210 \h </w:instrText>
            </w:r>
            <w:r>
              <w:rPr>
                <w:noProof/>
                <w:webHidden/>
              </w:rPr>
            </w:r>
            <w:r>
              <w:rPr>
                <w:noProof/>
                <w:webHidden/>
              </w:rPr>
              <w:fldChar w:fldCharType="separate"/>
            </w:r>
            <w:r>
              <w:rPr>
                <w:noProof/>
                <w:webHidden/>
              </w:rPr>
              <w:t>15</w:t>
            </w:r>
            <w:r>
              <w:rPr>
                <w:noProof/>
                <w:webHidden/>
              </w:rPr>
              <w:fldChar w:fldCharType="end"/>
            </w:r>
          </w:hyperlink>
        </w:p>
        <w:p w14:paraId="37451589" w14:textId="5B4B012C" w:rsidR="004E5173" w:rsidRDefault="004E5173">
          <w:pPr>
            <w:pStyle w:val="Indholdsfortegnelse1"/>
            <w:tabs>
              <w:tab w:val="right" w:leader="dot" w:pos="9594"/>
            </w:tabs>
            <w:rPr>
              <w:rFonts w:asciiTheme="minorHAnsi" w:eastAsiaTheme="minorEastAsia" w:hAnsiTheme="minorHAnsi"/>
              <w:noProof/>
              <w:lang w:eastAsia="da-DK"/>
            </w:rPr>
          </w:pPr>
          <w:hyperlink w:anchor="_Toc12885211" w:history="1">
            <w:r w:rsidRPr="00BC7175">
              <w:rPr>
                <w:rStyle w:val="Hyperlink"/>
                <w:noProof/>
              </w:rPr>
              <w:t>Hjemmesidekrav</w:t>
            </w:r>
            <w:r>
              <w:rPr>
                <w:noProof/>
                <w:webHidden/>
              </w:rPr>
              <w:tab/>
            </w:r>
            <w:r>
              <w:rPr>
                <w:noProof/>
                <w:webHidden/>
              </w:rPr>
              <w:fldChar w:fldCharType="begin"/>
            </w:r>
            <w:r>
              <w:rPr>
                <w:noProof/>
                <w:webHidden/>
              </w:rPr>
              <w:instrText xml:space="preserve"> PAGEREF _Toc12885211 \h </w:instrText>
            </w:r>
            <w:r>
              <w:rPr>
                <w:noProof/>
                <w:webHidden/>
              </w:rPr>
            </w:r>
            <w:r>
              <w:rPr>
                <w:noProof/>
                <w:webHidden/>
              </w:rPr>
              <w:fldChar w:fldCharType="separate"/>
            </w:r>
            <w:r>
              <w:rPr>
                <w:noProof/>
                <w:webHidden/>
              </w:rPr>
              <w:t>15</w:t>
            </w:r>
            <w:r>
              <w:rPr>
                <w:noProof/>
                <w:webHidden/>
              </w:rPr>
              <w:fldChar w:fldCharType="end"/>
            </w:r>
          </w:hyperlink>
        </w:p>
        <w:p w14:paraId="7058072D" w14:textId="438CDD6D" w:rsidR="004E5173" w:rsidRDefault="004E5173">
          <w:pPr>
            <w:pStyle w:val="Indholdsfortegnelse1"/>
            <w:tabs>
              <w:tab w:val="right" w:leader="dot" w:pos="9594"/>
            </w:tabs>
            <w:rPr>
              <w:rFonts w:asciiTheme="minorHAnsi" w:eastAsiaTheme="minorEastAsia" w:hAnsiTheme="minorHAnsi"/>
              <w:noProof/>
              <w:lang w:eastAsia="da-DK"/>
            </w:rPr>
          </w:pPr>
          <w:hyperlink w:anchor="_Toc12885212" w:history="1">
            <w:r w:rsidRPr="00BC7175">
              <w:rPr>
                <w:rStyle w:val="Hyperlink"/>
                <w:noProof/>
              </w:rPr>
              <w:t>IT i administrationen</w:t>
            </w:r>
            <w:r>
              <w:rPr>
                <w:noProof/>
                <w:webHidden/>
              </w:rPr>
              <w:tab/>
            </w:r>
            <w:r>
              <w:rPr>
                <w:noProof/>
                <w:webHidden/>
              </w:rPr>
              <w:fldChar w:fldCharType="begin"/>
            </w:r>
            <w:r>
              <w:rPr>
                <w:noProof/>
                <w:webHidden/>
              </w:rPr>
              <w:instrText xml:space="preserve"> PAGEREF _Toc12885212 \h </w:instrText>
            </w:r>
            <w:r>
              <w:rPr>
                <w:noProof/>
                <w:webHidden/>
              </w:rPr>
            </w:r>
            <w:r>
              <w:rPr>
                <w:noProof/>
                <w:webHidden/>
              </w:rPr>
              <w:fldChar w:fldCharType="separate"/>
            </w:r>
            <w:r>
              <w:rPr>
                <w:noProof/>
                <w:webHidden/>
              </w:rPr>
              <w:t>15</w:t>
            </w:r>
            <w:r>
              <w:rPr>
                <w:noProof/>
                <w:webHidden/>
              </w:rPr>
              <w:fldChar w:fldCharType="end"/>
            </w:r>
          </w:hyperlink>
        </w:p>
        <w:p w14:paraId="7C184474" w14:textId="2A1C0327" w:rsidR="004E5173" w:rsidRDefault="004E5173">
          <w:pPr>
            <w:pStyle w:val="Indholdsfortegnelse1"/>
            <w:tabs>
              <w:tab w:val="right" w:leader="dot" w:pos="9594"/>
            </w:tabs>
            <w:rPr>
              <w:rFonts w:asciiTheme="minorHAnsi" w:eastAsiaTheme="minorEastAsia" w:hAnsiTheme="minorHAnsi"/>
              <w:noProof/>
              <w:lang w:eastAsia="da-DK"/>
            </w:rPr>
          </w:pPr>
          <w:hyperlink w:anchor="_Toc12885213" w:history="1">
            <w:r w:rsidRPr="00BC7175">
              <w:rPr>
                <w:rStyle w:val="Hyperlink"/>
                <w:noProof/>
              </w:rPr>
              <w:t>Relevante Foreninger</w:t>
            </w:r>
            <w:r>
              <w:rPr>
                <w:noProof/>
                <w:webHidden/>
              </w:rPr>
              <w:tab/>
            </w:r>
            <w:r>
              <w:rPr>
                <w:noProof/>
                <w:webHidden/>
              </w:rPr>
              <w:fldChar w:fldCharType="begin"/>
            </w:r>
            <w:r>
              <w:rPr>
                <w:noProof/>
                <w:webHidden/>
              </w:rPr>
              <w:instrText xml:space="preserve"> PAGEREF _Toc12885213 \h </w:instrText>
            </w:r>
            <w:r>
              <w:rPr>
                <w:noProof/>
                <w:webHidden/>
              </w:rPr>
            </w:r>
            <w:r>
              <w:rPr>
                <w:noProof/>
                <w:webHidden/>
              </w:rPr>
              <w:fldChar w:fldCharType="separate"/>
            </w:r>
            <w:r>
              <w:rPr>
                <w:noProof/>
                <w:webHidden/>
              </w:rPr>
              <w:t>15</w:t>
            </w:r>
            <w:r>
              <w:rPr>
                <w:noProof/>
                <w:webHidden/>
              </w:rPr>
              <w:fldChar w:fldCharType="end"/>
            </w:r>
          </w:hyperlink>
        </w:p>
        <w:p w14:paraId="4A0700C3" w14:textId="5517B876" w:rsidR="004E5173" w:rsidRDefault="004E5173">
          <w:pPr>
            <w:pStyle w:val="Indholdsfortegnelse2"/>
            <w:tabs>
              <w:tab w:val="right" w:leader="dot" w:pos="9594"/>
            </w:tabs>
            <w:rPr>
              <w:rFonts w:asciiTheme="minorHAnsi" w:eastAsiaTheme="minorEastAsia" w:hAnsiTheme="minorHAnsi"/>
              <w:noProof/>
              <w:lang w:eastAsia="da-DK"/>
            </w:rPr>
          </w:pPr>
          <w:hyperlink w:anchor="_Toc12885214" w:history="1">
            <w:r w:rsidRPr="00BC7175">
              <w:rPr>
                <w:rStyle w:val="Hyperlink"/>
                <w:noProof/>
              </w:rPr>
              <w:t>Optagelse på efterskole.dk</w:t>
            </w:r>
            <w:r>
              <w:rPr>
                <w:noProof/>
                <w:webHidden/>
              </w:rPr>
              <w:tab/>
            </w:r>
            <w:r>
              <w:rPr>
                <w:noProof/>
                <w:webHidden/>
              </w:rPr>
              <w:fldChar w:fldCharType="begin"/>
            </w:r>
            <w:r>
              <w:rPr>
                <w:noProof/>
                <w:webHidden/>
              </w:rPr>
              <w:instrText xml:space="preserve"> PAGEREF _Toc12885214 \h </w:instrText>
            </w:r>
            <w:r>
              <w:rPr>
                <w:noProof/>
                <w:webHidden/>
              </w:rPr>
            </w:r>
            <w:r>
              <w:rPr>
                <w:noProof/>
                <w:webHidden/>
              </w:rPr>
              <w:fldChar w:fldCharType="separate"/>
            </w:r>
            <w:r>
              <w:rPr>
                <w:noProof/>
                <w:webHidden/>
              </w:rPr>
              <w:t>16</w:t>
            </w:r>
            <w:r>
              <w:rPr>
                <w:noProof/>
                <w:webHidden/>
              </w:rPr>
              <w:fldChar w:fldCharType="end"/>
            </w:r>
          </w:hyperlink>
        </w:p>
        <w:p w14:paraId="09B524F7" w14:textId="0662F550" w:rsidR="004E5173" w:rsidRDefault="004E5173">
          <w:pPr>
            <w:pStyle w:val="Indholdsfortegnelse1"/>
            <w:tabs>
              <w:tab w:val="right" w:leader="dot" w:pos="9594"/>
            </w:tabs>
            <w:rPr>
              <w:rFonts w:asciiTheme="minorHAnsi" w:eastAsiaTheme="minorEastAsia" w:hAnsiTheme="minorHAnsi"/>
              <w:noProof/>
              <w:lang w:eastAsia="da-DK"/>
            </w:rPr>
          </w:pPr>
          <w:hyperlink w:anchor="_Toc12885215" w:history="1">
            <w:r w:rsidRPr="00BC7175">
              <w:rPr>
                <w:rStyle w:val="Hyperlink"/>
                <w:noProof/>
              </w:rPr>
              <w:t>Leksikon og anden hjælp i Efterskoleforeningen</w:t>
            </w:r>
            <w:r>
              <w:rPr>
                <w:noProof/>
                <w:webHidden/>
              </w:rPr>
              <w:tab/>
            </w:r>
            <w:r>
              <w:rPr>
                <w:noProof/>
                <w:webHidden/>
              </w:rPr>
              <w:fldChar w:fldCharType="begin"/>
            </w:r>
            <w:r>
              <w:rPr>
                <w:noProof/>
                <w:webHidden/>
              </w:rPr>
              <w:instrText xml:space="preserve"> PAGEREF _Toc12885215 \h </w:instrText>
            </w:r>
            <w:r>
              <w:rPr>
                <w:noProof/>
                <w:webHidden/>
              </w:rPr>
            </w:r>
            <w:r>
              <w:rPr>
                <w:noProof/>
                <w:webHidden/>
              </w:rPr>
              <w:fldChar w:fldCharType="separate"/>
            </w:r>
            <w:r>
              <w:rPr>
                <w:noProof/>
                <w:webHidden/>
              </w:rPr>
              <w:t>16</w:t>
            </w:r>
            <w:r>
              <w:rPr>
                <w:noProof/>
                <w:webHidden/>
              </w:rPr>
              <w:fldChar w:fldCharType="end"/>
            </w:r>
          </w:hyperlink>
        </w:p>
        <w:p w14:paraId="0557CF55" w14:textId="6388FB4F" w:rsidR="004E5173" w:rsidRDefault="004E5173">
          <w:pPr>
            <w:pStyle w:val="Indholdsfortegnelse1"/>
            <w:tabs>
              <w:tab w:val="right" w:leader="dot" w:pos="9594"/>
            </w:tabs>
            <w:rPr>
              <w:rFonts w:asciiTheme="minorHAnsi" w:eastAsiaTheme="minorEastAsia" w:hAnsiTheme="minorHAnsi"/>
              <w:noProof/>
              <w:lang w:eastAsia="da-DK"/>
            </w:rPr>
          </w:pPr>
          <w:hyperlink w:anchor="_Toc12885216" w:history="1">
            <w:r w:rsidRPr="00BC7175">
              <w:rPr>
                <w:rStyle w:val="Hyperlink"/>
                <w:noProof/>
              </w:rPr>
              <w:t>Kontaktperson i UVM</w:t>
            </w:r>
            <w:r>
              <w:rPr>
                <w:noProof/>
                <w:webHidden/>
              </w:rPr>
              <w:tab/>
            </w:r>
            <w:r>
              <w:rPr>
                <w:noProof/>
                <w:webHidden/>
              </w:rPr>
              <w:fldChar w:fldCharType="begin"/>
            </w:r>
            <w:r>
              <w:rPr>
                <w:noProof/>
                <w:webHidden/>
              </w:rPr>
              <w:instrText xml:space="preserve"> PAGEREF _Toc12885216 \h </w:instrText>
            </w:r>
            <w:r>
              <w:rPr>
                <w:noProof/>
                <w:webHidden/>
              </w:rPr>
            </w:r>
            <w:r>
              <w:rPr>
                <w:noProof/>
                <w:webHidden/>
              </w:rPr>
              <w:fldChar w:fldCharType="separate"/>
            </w:r>
            <w:r>
              <w:rPr>
                <w:noProof/>
                <w:webHidden/>
              </w:rPr>
              <w:t>16</w:t>
            </w:r>
            <w:r>
              <w:rPr>
                <w:noProof/>
                <w:webHidden/>
              </w:rPr>
              <w:fldChar w:fldCharType="end"/>
            </w:r>
          </w:hyperlink>
        </w:p>
        <w:p w14:paraId="14B99AD1" w14:textId="4DEDE02F" w:rsidR="004E5173" w:rsidRDefault="004E5173">
          <w:pPr>
            <w:pStyle w:val="Indholdsfortegnelse1"/>
            <w:tabs>
              <w:tab w:val="right" w:leader="dot" w:pos="9594"/>
            </w:tabs>
            <w:rPr>
              <w:rFonts w:asciiTheme="minorHAnsi" w:eastAsiaTheme="minorEastAsia" w:hAnsiTheme="minorHAnsi"/>
              <w:noProof/>
              <w:lang w:eastAsia="da-DK"/>
            </w:rPr>
          </w:pPr>
          <w:hyperlink w:anchor="_Toc12885217" w:history="1">
            <w:r w:rsidRPr="00BC7175">
              <w:rPr>
                <w:rStyle w:val="Hyperlink"/>
                <w:noProof/>
              </w:rPr>
              <w:t>Kontaktpersoner hos Efterskolerne</w:t>
            </w:r>
            <w:r>
              <w:rPr>
                <w:noProof/>
                <w:webHidden/>
              </w:rPr>
              <w:tab/>
            </w:r>
            <w:r>
              <w:rPr>
                <w:noProof/>
                <w:webHidden/>
              </w:rPr>
              <w:fldChar w:fldCharType="begin"/>
            </w:r>
            <w:r>
              <w:rPr>
                <w:noProof/>
                <w:webHidden/>
              </w:rPr>
              <w:instrText xml:space="preserve"> PAGEREF _Toc12885217 \h </w:instrText>
            </w:r>
            <w:r>
              <w:rPr>
                <w:noProof/>
                <w:webHidden/>
              </w:rPr>
            </w:r>
            <w:r>
              <w:rPr>
                <w:noProof/>
                <w:webHidden/>
              </w:rPr>
              <w:fldChar w:fldCharType="separate"/>
            </w:r>
            <w:r>
              <w:rPr>
                <w:noProof/>
                <w:webHidden/>
              </w:rPr>
              <w:t>17</w:t>
            </w:r>
            <w:r>
              <w:rPr>
                <w:noProof/>
                <w:webHidden/>
              </w:rPr>
              <w:fldChar w:fldCharType="end"/>
            </w:r>
          </w:hyperlink>
        </w:p>
        <w:p w14:paraId="5AB603CE" w14:textId="43AAE112" w:rsidR="006E3E6A" w:rsidRDefault="006E3E6A">
          <w:r>
            <w:rPr>
              <w:b/>
              <w:bCs/>
            </w:rPr>
            <w:fldChar w:fldCharType="end"/>
          </w:r>
        </w:p>
      </w:sdtContent>
    </w:sdt>
    <w:p w14:paraId="7E4C4286" w14:textId="77777777" w:rsidR="004B3755" w:rsidRDefault="004B3755">
      <w:pPr>
        <w:spacing w:after="60"/>
        <w:jc w:val="center"/>
        <w:rPr>
          <w:rFonts w:asciiTheme="majorHAnsi" w:eastAsiaTheme="majorEastAsia" w:hAnsiTheme="majorHAnsi" w:cstheme="majorBidi"/>
          <w:caps/>
          <w:sz w:val="44"/>
          <w:szCs w:val="32"/>
        </w:rPr>
      </w:pPr>
      <w:r>
        <w:br w:type="page"/>
      </w:r>
    </w:p>
    <w:p w14:paraId="51DFEF32" w14:textId="3839039C" w:rsidR="00C61871" w:rsidRPr="00C61871" w:rsidRDefault="00C61871" w:rsidP="007C7E15">
      <w:pPr>
        <w:pStyle w:val="Overskrift1"/>
      </w:pPr>
      <w:bookmarkStart w:id="1" w:name="_Toc12885180"/>
      <w:r w:rsidRPr="00C61871">
        <w:lastRenderedPageBreak/>
        <w:t>Love og regler</w:t>
      </w:r>
      <w:bookmarkEnd w:id="1"/>
    </w:p>
    <w:p w14:paraId="16E8295C" w14:textId="77777777" w:rsidR="00C61871" w:rsidRPr="005F2316" w:rsidRDefault="00C61871" w:rsidP="00C61871"/>
    <w:p w14:paraId="211147F6" w14:textId="77777777" w:rsidR="009406A2" w:rsidRDefault="00C61871" w:rsidP="00C61871">
      <w:pPr>
        <w:rPr>
          <w:rFonts w:asciiTheme="majorHAnsi" w:hAnsiTheme="majorHAnsi"/>
        </w:rPr>
      </w:pPr>
      <w:r w:rsidRPr="00C61871">
        <w:rPr>
          <w:rFonts w:asciiTheme="majorHAnsi" w:hAnsiTheme="majorHAnsi"/>
        </w:rPr>
        <w:t xml:space="preserve">På Efterskoleforeningens hjemmeside finder man de vigtigste love og regler for efterskoler. </w:t>
      </w:r>
    </w:p>
    <w:p w14:paraId="638759E1" w14:textId="62B27EF5" w:rsidR="00C61871" w:rsidRDefault="00C61871" w:rsidP="00C61871">
      <w:pPr>
        <w:rPr>
          <w:rFonts w:asciiTheme="majorHAnsi" w:hAnsiTheme="majorHAnsi"/>
        </w:rPr>
      </w:pPr>
      <w:r w:rsidRPr="00C61871">
        <w:rPr>
          <w:rFonts w:asciiTheme="majorHAnsi" w:hAnsiTheme="majorHAnsi"/>
        </w:rPr>
        <w:t>Opmærksomheden henledes især på efterskoleloven og tilskudsbekendtgørelsen.</w:t>
      </w:r>
    </w:p>
    <w:p w14:paraId="74BD5E2F" w14:textId="5117F747" w:rsidR="00694DBE" w:rsidRPr="00694DBE" w:rsidRDefault="00694DBE" w:rsidP="00C61871">
      <w:pPr>
        <w:rPr>
          <w:rFonts w:asciiTheme="minorHAnsi" w:hAnsiTheme="minorHAnsi"/>
        </w:rPr>
      </w:pPr>
      <w:hyperlink r:id="rId10" w:history="1">
        <w:r w:rsidRPr="00694DBE">
          <w:rPr>
            <w:rStyle w:val="Hyperlink"/>
            <w:rFonts w:asciiTheme="minorHAnsi" w:hAnsiTheme="minorHAnsi"/>
          </w:rPr>
          <w:t>https://www.efterskolerne.dk/da/Efterskoleforeningen/Loveogbekendtgorelser</w:t>
        </w:r>
      </w:hyperlink>
    </w:p>
    <w:p w14:paraId="21823730" w14:textId="009814A6" w:rsidR="00234C99" w:rsidRPr="00D57736" w:rsidRDefault="00D57736" w:rsidP="00D57736">
      <w:pPr>
        <w:pStyle w:val="Overskrift2"/>
        <w:rPr>
          <w:rStyle w:val="Hyperlink"/>
          <w:color w:val="auto"/>
          <w:u w:val="none"/>
        </w:rPr>
      </w:pPr>
      <w:bookmarkStart w:id="2" w:name="_Toc12885181"/>
      <w:r w:rsidRPr="00D57736">
        <w:rPr>
          <w:rStyle w:val="Hyperlink"/>
          <w:color w:val="auto"/>
          <w:u w:val="none"/>
        </w:rPr>
        <w:t>Hvad er en efterskole</w:t>
      </w:r>
      <w:r>
        <w:rPr>
          <w:rStyle w:val="Hyperlink"/>
          <w:color w:val="auto"/>
          <w:u w:val="none"/>
        </w:rPr>
        <w:t>?</w:t>
      </w:r>
      <w:bookmarkEnd w:id="2"/>
    </w:p>
    <w:p w14:paraId="06B3AEA7" w14:textId="77777777" w:rsidR="00BC5097" w:rsidRDefault="00D57736" w:rsidP="00234C99">
      <w:pPr>
        <w:shd w:val="clear" w:color="auto" w:fill="FFFFFF"/>
        <w:spacing w:before="200" w:after="0" w:line="240" w:lineRule="auto"/>
        <w:rPr>
          <w:rFonts w:asciiTheme="minorHAnsi" w:eastAsia="Times New Roman" w:hAnsiTheme="minorHAnsi" w:cs="Tahoma"/>
          <w:color w:val="000000"/>
          <w:lang w:eastAsia="da-DK"/>
        </w:rPr>
      </w:pPr>
      <w:r>
        <w:rPr>
          <w:rFonts w:asciiTheme="minorHAnsi" w:eastAsia="Times New Roman" w:hAnsiTheme="minorHAnsi" w:cs="Tahoma"/>
          <w:color w:val="000000"/>
          <w:lang w:eastAsia="da-DK"/>
        </w:rPr>
        <w:t>Ifølge l</w:t>
      </w:r>
      <w:r w:rsidR="00234C99" w:rsidRPr="00234C99">
        <w:rPr>
          <w:rFonts w:asciiTheme="minorHAnsi" w:eastAsia="Times New Roman" w:hAnsiTheme="minorHAnsi" w:cs="Tahoma"/>
          <w:color w:val="000000"/>
          <w:lang w:eastAsia="da-DK"/>
        </w:rPr>
        <w:t>ov</w:t>
      </w:r>
      <w:r>
        <w:rPr>
          <w:rFonts w:asciiTheme="minorHAnsi" w:eastAsia="Times New Roman" w:hAnsiTheme="minorHAnsi" w:cs="Tahoma"/>
          <w:color w:val="000000"/>
          <w:lang w:eastAsia="da-DK"/>
        </w:rPr>
        <w:t xml:space="preserve"> om efterskoler og </w:t>
      </w:r>
      <w:r w:rsidR="00234C99" w:rsidRPr="00234C99">
        <w:rPr>
          <w:rFonts w:asciiTheme="minorHAnsi" w:eastAsia="Times New Roman" w:hAnsiTheme="minorHAnsi" w:cs="Tahoma"/>
          <w:color w:val="000000"/>
          <w:lang w:eastAsia="da-DK"/>
        </w:rPr>
        <w:t xml:space="preserve">frie fagskoler, der tilbyder </w:t>
      </w:r>
      <w:r>
        <w:rPr>
          <w:rFonts w:asciiTheme="minorHAnsi" w:eastAsia="Times New Roman" w:hAnsiTheme="minorHAnsi" w:cs="Tahoma"/>
          <w:color w:val="000000"/>
          <w:lang w:eastAsia="da-DK"/>
        </w:rPr>
        <w:t>efterskoler</w:t>
      </w:r>
    </w:p>
    <w:p w14:paraId="781F8BF4" w14:textId="090101EE" w:rsidR="00234C99" w:rsidRPr="00234C99" w:rsidRDefault="00D57736" w:rsidP="00234C99">
      <w:pPr>
        <w:shd w:val="clear" w:color="auto" w:fill="FFFFFF"/>
        <w:spacing w:before="200" w:after="0" w:line="240" w:lineRule="auto"/>
        <w:rPr>
          <w:rFonts w:asciiTheme="minorHAnsi" w:eastAsia="Times New Roman" w:hAnsiTheme="minorHAnsi" w:cs="Tahoma"/>
          <w:color w:val="000000"/>
          <w:lang w:eastAsia="da-DK"/>
        </w:rPr>
      </w:pPr>
      <w:r>
        <w:rPr>
          <w:rFonts w:asciiTheme="minorHAnsi" w:eastAsia="Times New Roman" w:hAnsiTheme="minorHAnsi" w:cs="Tahoma"/>
          <w:color w:val="000000"/>
          <w:lang w:eastAsia="da-DK"/>
        </w:rPr>
        <w:t xml:space="preserve"> </w:t>
      </w:r>
      <w:r w:rsidR="00234C99" w:rsidRPr="00234C99">
        <w:rPr>
          <w:rFonts w:asciiTheme="minorHAnsi" w:eastAsia="Times New Roman" w:hAnsiTheme="minorHAnsi" w:cs="Tahoma"/>
          <w:color w:val="000000"/>
          <w:lang w:eastAsia="da-DK"/>
        </w:rPr>
        <w:t>undervisning og samvær på kurser, hvis hovedsigte er livsoplysning, folkelig oplysning og demokratisk dannelse, og som er godkendt af undervisningsministeren til tilskud. Undervisningen skal have en bred almen karakter. Enkelte fag eller faggrupper kan have en fremtrædende plads, men aldrig på bekostning af det almene. Skolernes virksomhed skal tilrettelægges ud fra deres selvvalgte værdigrundlag.</w:t>
      </w:r>
    </w:p>
    <w:p w14:paraId="6D4914F0" w14:textId="45948791" w:rsidR="00234C99" w:rsidRPr="00234C99" w:rsidRDefault="00234C99" w:rsidP="00234C99">
      <w:pPr>
        <w:shd w:val="clear" w:color="auto" w:fill="FFFFFF"/>
        <w:spacing w:after="0" w:line="240" w:lineRule="auto"/>
        <w:rPr>
          <w:rFonts w:asciiTheme="minorHAnsi" w:eastAsia="Times New Roman" w:hAnsiTheme="minorHAnsi" w:cs="Tahoma"/>
          <w:color w:val="000000"/>
          <w:lang w:eastAsia="da-DK"/>
        </w:rPr>
      </w:pPr>
      <w:r w:rsidRPr="00234C99">
        <w:rPr>
          <w:rFonts w:asciiTheme="minorHAnsi" w:eastAsia="Times New Roman" w:hAnsiTheme="minorHAnsi" w:cs="Tahoma"/>
          <w:color w:val="000000"/>
          <w:lang w:eastAsia="da-DK"/>
        </w:rPr>
        <w:t>Efterskoler tilbyder unge elever kurser efter med henblik på elevernes hele menneskelige udvikling og modning samt deres almene opdragelse og uddannelse.</w:t>
      </w:r>
    </w:p>
    <w:p w14:paraId="0CA46530" w14:textId="77777777" w:rsidR="00234C99" w:rsidRPr="00234C99" w:rsidRDefault="00234C99" w:rsidP="00D57736">
      <w:pPr>
        <w:shd w:val="clear" w:color="auto" w:fill="FFFFFF"/>
        <w:spacing w:before="200" w:after="0" w:line="240" w:lineRule="auto"/>
        <w:rPr>
          <w:rFonts w:asciiTheme="minorHAnsi" w:eastAsia="Times New Roman" w:hAnsiTheme="minorHAnsi" w:cs="Tahoma"/>
          <w:color w:val="000000"/>
          <w:lang w:eastAsia="da-DK"/>
        </w:rPr>
      </w:pPr>
      <w:r w:rsidRPr="00234C99">
        <w:rPr>
          <w:rFonts w:asciiTheme="minorHAnsi" w:eastAsia="Times New Roman" w:hAnsiTheme="minorHAnsi" w:cs="Tahoma"/>
          <w:color w:val="000000"/>
          <w:lang w:eastAsia="da-DK"/>
        </w:rPr>
        <w:t xml:space="preserve">Optager en </w:t>
      </w:r>
      <w:proofErr w:type="gramStart"/>
      <w:r w:rsidRPr="00234C99">
        <w:rPr>
          <w:rFonts w:asciiTheme="minorHAnsi" w:eastAsia="Times New Roman" w:hAnsiTheme="minorHAnsi" w:cs="Tahoma"/>
          <w:color w:val="000000"/>
          <w:lang w:eastAsia="da-DK"/>
        </w:rPr>
        <w:t>skole elever</w:t>
      </w:r>
      <w:proofErr w:type="gramEnd"/>
      <w:r w:rsidRPr="00234C99">
        <w:rPr>
          <w:rFonts w:asciiTheme="minorHAnsi" w:eastAsia="Times New Roman" w:hAnsiTheme="minorHAnsi" w:cs="Tahoma"/>
          <w:color w:val="000000"/>
          <w:lang w:eastAsia="da-DK"/>
        </w:rPr>
        <w:t>, der er undervisningspligtige i henhold til folkeskoleloven, skal skolen tilbyde disse elever en undervisning, der står mål med, hvad der almindeligvis kræves i folkeskolen. Skolen fastsætter for disse elever slutmål for de fagområder, som folkeskolens fagkreds naturligt kan opdeles i, og for folkeskolens obligatoriske emner.</w:t>
      </w:r>
    </w:p>
    <w:p w14:paraId="19CA9DB5" w14:textId="37E554C4" w:rsidR="00234C99" w:rsidRDefault="00234C99" w:rsidP="00D57736">
      <w:pPr>
        <w:shd w:val="clear" w:color="auto" w:fill="FFFFFF"/>
        <w:spacing w:after="0" w:line="240" w:lineRule="auto"/>
        <w:rPr>
          <w:rFonts w:asciiTheme="minorHAnsi" w:eastAsia="Times New Roman" w:hAnsiTheme="minorHAnsi" w:cs="Tahoma"/>
          <w:color w:val="000000"/>
          <w:lang w:eastAsia="da-DK"/>
        </w:rPr>
      </w:pPr>
      <w:r w:rsidRPr="00234C99">
        <w:rPr>
          <w:rFonts w:asciiTheme="minorHAnsi" w:eastAsia="Times New Roman" w:hAnsiTheme="minorHAnsi" w:cs="Tahoma"/>
          <w:color w:val="000000"/>
          <w:lang w:eastAsia="da-DK"/>
        </w:rPr>
        <w:t>Tilbyder skolen undervisning for elever på 8. klassetrin, fastsætter den for sådanne elever på 8. klassetrin mål for undervisningen i geografi, biologi og fysik/kemi (delmål).</w:t>
      </w:r>
    </w:p>
    <w:p w14:paraId="73F1B193" w14:textId="77777777" w:rsidR="00D57736" w:rsidRPr="00234C99" w:rsidRDefault="00D57736" w:rsidP="00D57736">
      <w:pPr>
        <w:shd w:val="clear" w:color="auto" w:fill="FFFFFF"/>
        <w:spacing w:after="0" w:line="240" w:lineRule="auto"/>
        <w:rPr>
          <w:rFonts w:asciiTheme="minorHAnsi" w:eastAsia="Times New Roman" w:hAnsiTheme="minorHAnsi" w:cs="Tahoma"/>
          <w:color w:val="000000"/>
          <w:lang w:eastAsia="da-DK"/>
        </w:rPr>
      </w:pPr>
    </w:p>
    <w:p w14:paraId="0401E933" w14:textId="17FDCE24" w:rsidR="00234C99" w:rsidRPr="00D57736" w:rsidRDefault="00234C99" w:rsidP="00D57736">
      <w:pPr>
        <w:pStyle w:val="HTML-adresse"/>
        <w:rPr>
          <w:rFonts w:asciiTheme="minorHAnsi" w:hAnsiTheme="minorHAnsi"/>
          <w:lang w:eastAsia="ja-JP"/>
        </w:rPr>
      </w:pPr>
      <w:r w:rsidRPr="00D57736">
        <w:rPr>
          <w:rStyle w:val="IngenafstandTegn"/>
          <w:rFonts w:asciiTheme="minorHAnsi" w:hAnsiTheme="minorHAnsi"/>
          <w:i w:val="0"/>
        </w:rPr>
        <w:t xml:space="preserve">Undervisningen på 10. klassetrin kan tilbydes som </w:t>
      </w:r>
      <w:r w:rsidR="00D57736">
        <w:rPr>
          <w:rStyle w:val="IngenafstandTegn"/>
          <w:rFonts w:asciiTheme="minorHAnsi" w:hAnsiTheme="minorHAnsi"/>
          <w:i w:val="0"/>
        </w:rPr>
        <w:t>prøveforberedende undervisning og skal i så flad</w:t>
      </w:r>
      <w:r w:rsidRPr="00D57736">
        <w:rPr>
          <w:rStyle w:val="IngenafstandTegn"/>
          <w:rFonts w:asciiTheme="minorHAnsi" w:hAnsiTheme="minorHAnsi"/>
          <w:i w:val="0"/>
        </w:rPr>
        <w:t xml:space="preserve"> stå mål med kravene til undervisningen i de obligatoriske fag, selvvalgt opgave, uddannelsesplan og vejledning</w:t>
      </w:r>
      <w:r w:rsidR="00D57736">
        <w:rPr>
          <w:rStyle w:val="IngenafstandTegn"/>
          <w:rFonts w:asciiTheme="minorHAnsi" w:hAnsiTheme="minorHAnsi"/>
          <w:i w:val="0"/>
        </w:rPr>
        <w:t xml:space="preserve">. </w:t>
      </w:r>
      <w:r w:rsidRPr="00D57736">
        <w:rPr>
          <w:rStyle w:val="IngenafstandTegn"/>
          <w:rFonts w:asciiTheme="minorHAnsi" w:hAnsiTheme="minorHAnsi"/>
          <w:i w:val="0"/>
        </w:rPr>
        <w:t xml:space="preserve">Desuden skal eleverne deltage i brobygning eller kombinationer af </w:t>
      </w:r>
      <w:r w:rsidRPr="00D57736">
        <w:rPr>
          <w:rFonts w:asciiTheme="minorHAnsi" w:hAnsiTheme="minorHAnsi" w:cs="Tahoma"/>
          <w:i w:val="0"/>
          <w:color w:val="000000"/>
          <w:shd w:val="clear" w:color="auto" w:fill="FFFFFF"/>
        </w:rPr>
        <w:t>brobygning og ulønnet praktik med et uddannelsesperspektiv</w:t>
      </w:r>
      <w:r w:rsidR="00D57736">
        <w:rPr>
          <w:rFonts w:asciiTheme="minorHAnsi" w:hAnsiTheme="minorHAnsi" w:cs="Tahoma"/>
          <w:i w:val="0"/>
          <w:color w:val="000000"/>
          <w:shd w:val="clear" w:color="auto" w:fill="FFFFFF"/>
        </w:rPr>
        <w:t>. På 10. klassetrin kan skolen også tilbyde undervisning, som ikke er prøveforberedende, og så kaldes den for 10. årgang’</w:t>
      </w:r>
      <w:r w:rsidRPr="00D57736">
        <w:rPr>
          <w:rFonts w:asciiTheme="minorHAnsi" w:hAnsiTheme="minorHAnsi" w:cs="Tahoma"/>
          <w:color w:val="000000"/>
          <w:shd w:val="clear" w:color="auto" w:fill="FFFFFF"/>
        </w:rPr>
        <w:t> </w:t>
      </w:r>
    </w:p>
    <w:p w14:paraId="0BE5261D" w14:textId="77777777" w:rsidR="00D57736" w:rsidRDefault="00D57736" w:rsidP="00234C99">
      <w:pPr>
        <w:rPr>
          <w:rFonts w:asciiTheme="minorHAnsi" w:hAnsiTheme="minorHAnsi"/>
          <w:lang w:eastAsia="da-DK"/>
        </w:rPr>
      </w:pPr>
    </w:p>
    <w:p w14:paraId="585BEFF7" w14:textId="6ACA492E" w:rsidR="00234C99" w:rsidRPr="00D57736" w:rsidRDefault="00D57736" w:rsidP="00234C99">
      <w:pPr>
        <w:rPr>
          <w:rFonts w:asciiTheme="minorHAnsi" w:hAnsiTheme="minorHAnsi"/>
          <w:lang w:eastAsia="da-DK"/>
        </w:rPr>
      </w:pPr>
      <w:r>
        <w:rPr>
          <w:rFonts w:asciiTheme="minorHAnsi" w:hAnsiTheme="minorHAnsi"/>
          <w:lang w:eastAsia="da-DK"/>
        </w:rPr>
        <w:t>I øvrigt er det en efterskoles</w:t>
      </w:r>
      <w:r w:rsidR="00234C99" w:rsidRPr="00D57736">
        <w:rPr>
          <w:rFonts w:asciiTheme="minorHAnsi" w:hAnsiTheme="minorHAnsi"/>
          <w:lang w:eastAsia="da-DK"/>
        </w:rPr>
        <w:t xml:space="preserve"> formål er at drive skole i henhold til den til enhver tid gældende Efterskolelov. Det følger heraf, at skolen efter sit formål og i hele sit virke skal forberede eleverne til at leve i et samfund som det danske med frihed og folkestyre samt udvikle og styrke elevernes demokratiske dannelse og deres kendskab til og respekt for grundlæggende friheds- og menneskerettigheder, herunder ligestilling mellem kønnene.</w:t>
      </w:r>
    </w:p>
    <w:p w14:paraId="62CBDDA5" w14:textId="77777777" w:rsidR="00234C99" w:rsidRDefault="00234C99" w:rsidP="00C61871"/>
    <w:p w14:paraId="23FA4F66" w14:textId="1CC6FC16" w:rsidR="00C61871" w:rsidRDefault="00C61871" w:rsidP="006E3E6A">
      <w:pPr>
        <w:pStyle w:val="Overskrift1"/>
      </w:pPr>
      <w:bookmarkStart w:id="3" w:name="_Toc12885182"/>
      <w:r w:rsidRPr="00DD09A2">
        <w:lastRenderedPageBreak/>
        <w:t>Fra Undervisningsministeriets hjemmeside</w:t>
      </w:r>
      <w:bookmarkEnd w:id="3"/>
    </w:p>
    <w:p w14:paraId="54C4C0FD" w14:textId="77777777" w:rsidR="00C61871" w:rsidRPr="009E7088" w:rsidRDefault="00C61871" w:rsidP="00C61871">
      <w:pPr>
        <w:rPr>
          <w:rFonts w:ascii="Times New Roman" w:hAnsi="Times New Roman" w:cs="Times New Roman"/>
          <w:sz w:val="24"/>
          <w:szCs w:val="24"/>
        </w:rPr>
      </w:pPr>
    </w:p>
    <w:p w14:paraId="1B2C87F3" w14:textId="6A8A237F" w:rsidR="00C61871" w:rsidRDefault="00C61871" w:rsidP="00C61871">
      <w:pPr>
        <w:rPr>
          <w:rFonts w:asciiTheme="minorHAnsi" w:hAnsiTheme="minorHAnsi" w:cs="Times New Roman"/>
          <w:sz w:val="24"/>
          <w:szCs w:val="24"/>
        </w:rPr>
      </w:pPr>
      <w:r w:rsidRPr="00C61871">
        <w:rPr>
          <w:rFonts w:asciiTheme="minorHAnsi" w:hAnsiTheme="minorHAnsi" w:cs="Times New Roman"/>
          <w:sz w:val="24"/>
          <w:szCs w:val="24"/>
        </w:rPr>
        <w:t>Man finder rigtig god hjælp til overblik over de formelle krav på Undervisningsministeriets hjemmeside:</w:t>
      </w:r>
    </w:p>
    <w:p w14:paraId="5080C016" w14:textId="693F2710" w:rsidR="00694DBE" w:rsidRPr="00694DBE" w:rsidRDefault="00694DBE" w:rsidP="00C61871">
      <w:pPr>
        <w:rPr>
          <w:rFonts w:asciiTheme="minorHAnsi" w:hAnsiTheme="minorHAnsi" w:cs="Times New Roman"/>
          <w:sz w:val="24"/>
          <w:szCs w:val="24"/>
        </w:rPr>
      </w:pPr>
      <w:hyperlink r:id="rId11" w:history="1">
        <w:r w:rsidRPr="00694DBE">
          <w:rPr>
            <w:rStyle w:val="Hyperlink"/>
            <w:rFonts w:asciiTheme="minorHAnsi" w:hAnsiTheme="minorHAnsi"/>
          </w:rPr>
          <w:t>https://www.uvm.dk/institutioner-og-drift/oekonomi-o</w:t>
        </w:r>
        <w:r w:rsidRPr="00694DBE">
          <w:rPr>
            <w:rStyle w:val="Hyperlink"/>
            <w:rFonts w:asciiTheme="minorHAnsi" w:hAnsiTheme="minorHAnsi"/>
          </w:rPr>
          <w:t>g</w:t>
        </w:r>
        <w:r w:rsidRPr="00694DBE">
          <w:rPr>
            <w:rStyle w:val="Hyperlink"/>
            <w:rFonts w:asciiTheme="minorHAnsi" w:hAnsiTheme="minorHAnsi"/>
          </w:rPr>
          <w:t>-drift/frie-skoler/frie-grundskoler/tilskud-til-frie-kostskoler/oprettelse-af-en-ny-fri-kostskole</w:t>
        </w:r>
      </w:hyperlink>
    </w:p>
    <w:p w14:paraId="59319097" w14:textId="77777777" w:rsidR="00C61871" w:rsidRPr="00DD09A2" w:rsidRDefault="00C61871" w:rsidP="00C61871">
      <w:pPr>
        <w:pStyle w:val="Overskrift2"/>
      </w:pPr>
      <w:bookmarkStart w:id="4" w:name="_Toc12885183"/>
      <w:r w:rsidRPr="00DD09A2">
        <w:t>Oprettelse af en ny fri kostskole</w:t>
      </w:r>
      <w:bookmarkEnd w:id="4"/>
    </w:p>
    <w:p w14:paraId="4AF379BD" w14:textId="77777777" w:rsidR="00C61871" w:rsidRPr="00C61871" w:rsidRDefault="00C61871" w:rsidP="00C61871">
      <w:pPr>
        <w:pStyle w:val="Brdtekst"/>
        <w:rPr>
          <w:rFonts w:asciiTheme="minorHAnsi" w:hAnsiTheme="minorHAnsi"/>
        </w:rPr>
      </w:pPr>
      <w:r w:rsidRPr="00C61871">
        <w:rPr>
          <w:rFonts w:asciiTheme="minorHAnsi" w:hAnsiTheme="minorHAnsi"/>
        </w:rPr>
        <w:t>Hvis du har planer om at etablere en ny efterskole eller en fri fagskole er der en række betingelser, der skal opfyldes for at få skolen godkendt til tilskud efter lov om frie kostskoler for nye folkehøjskoler, efterskoler og frie fagskoler.</w:t>
      </w:r>
    </w:p>
    <w:p w14:paraId="7992350D" w14:textId="02CBDA96" w:rsidR="00C61871" w:rsidRPr="00C61871" w:rsidRDefault="00C61871" w:rsidP="00C61871">
      <w:pPr>
        <w:pStyle w:val="Brdtekst"/>
        <w:rPr>
          <w:rFonts w:asciiTheme="minorHAnsi" w:hAnsiTheme="minorHAnsi"/>
        </w:rPr>
      </w:pPr>
      <w:r w:rsidRPr="00C61871">
        <w:rPr>
          <w:rFonts w:asciiTheme="minorHAnsi" w:hAnsiTheme="minorHAnsi"/>
        </w:rPr>
        <w:t>Nedenfor finder du nogle vigtige datoer, der skal overholdes, i ansøgningsforløb. Ministeriet har også lavet en </w:t>
      </w:r>
      <w:hyperlink r:id="rId12" w:history="1">
        <w:r w:rsidRPr="007C246A">
          <w:rPr>
            <w:rStyle w:val="Hyperlink"/>
            <w:rFonts w:asciiTheme="minorHAnsi" w:hAnsiTheme="minorHAnsi"/>
            <w:color w:val="0070C0"/>
          </w:rPr>
          <w:t>uddybende vejledning til ansøgning</w:t>
        </w:r>
        <w:r w:rsidRPr="007C246A">
          <w:rPr>
            <w:rStyle w:val="Hyperlink"/>
            <w:rFonts w:asciiTheme="minorHAnsi" w:hAnsiTheme="minorHAnsi"/>
            <w:color w:val="0070C0"/>
          </w:rPr>
          <w:t>s</w:t>
        </w:r>
        <w:r w:rsidRPr="007C246A">
          <w:rPr>
            <w:rStyle w:val="Hyperlink"/>
            <w:rFonts w:asciiTheme="minorHAnsi" w:hAnsiTheme="minorHAnsi"/>
            <w:color w:val="0070C0"/>
          </w:rPr>
          <w:t>processen</w:t>
        </w:r>
      </w:hyperlink>
      <w:r w:rsidRPr="007C246A">
        <w:rPr>
          <w:rFonts w:asciiTheme="minorHAnsi" w:hAnsiTheme="minorHAnsi"/>
          <w:color w:val="0070C0"/>
        </w:rPr>
        <w:t> </w:t>
      </w:r>
      <w:r w:rsidRPr="00C61871">
        <w:rPr>
          <w:rFonts w:asciiTheme="minorHAnsi" w:hAnsiTheme="minorHAnsi"/>
        </w:rPr>
        <w:t>(pdf), hvis du har brug for mere information i forbindelse med din ansøgning. Her kan du fx også læse om krav til størrelse af værelser og kravet om to tjenesteboliger</w:t>
      </w:r>
      <w:r w:rsidR="007C246A">
        <w:rPr>
          <w:rFonts w:asciiTheme="minorHAnsi" w:hAnsiTheme="minorHAnsi"/>
        </w:rPr>
        <w:t>.</w:t>
      </w:r>
    </w:p>
    <w:p w14:paraId="790A3B6A" w14:textId="77777777" w:rsidR="00C61871" w:rsidRPr="00D72FA9" w:rsidRDefault="00C61871" w:rsidP="00C61871">
      <w:pPr>
        <w:pStyle w:val="Overskrift2"/>
      </w:pPr>
      <w:bookmarkStart w:id="5" w:name="_Toc12885184"/>
      <w:r w:rsidRPr="00D72FA9">
        <w:t>10-månedersfristen</w:t>
      </w:r>
      <w:bookmarkEnd w:id="5"/>
    </w:p>
    <w:p w14:paraId="18964FEA" w14:textId="77777777" w:rsidR="00C61871" w:rsidRPr="00C61871" w:rsidRDefault="00C61871" w:rsidP="00C61871">
      <w:pPr>
        <w:pStyle w:val="Brdtekst"/>
        <w:rPr>
          <w:rFonts w:asciiTheme="minorHAnsi" w:hAnsiTheme="minorHAnsi"/>
        </w:rPr>
      </w:pPr>
      <w:r w:rsidRPr="00C61871">
        <w:rPr>
          <w:rFonts w:asciiTheme="minorHAnsi" w:hAnsiTheme="minorHAnsi"/>
        </w:rPr>
        <w:t>Senest 10 måneder inden skolen ønsker at modtage tilskud, skal der fremsendes en ansøgning om tilskud.</w:t>
      </w:r>
    </w:p>
    <w:p w14:paraId="598487F7" w14:textId="77777777" w:rsidR="00C61871" w:rsidRPr="00C61871" w:rsidRDefault="00C61871" w:rsidP="00C61871">
      <w:pPr>
        <w:pStyle w:val="Brdtekst"/>
        <w:rPr>
          <w:rFonts w:asciiTheme="minorHAnsi" w:hAnsiTheme="minorHAnsi"/>
        </w:rPr>
      </w:pPr>
      <w:r w:rsidRPr="00C61871">
        <w:rPr>
          <w:rFonts w:asciiTheme="minorHAnsi" w:hAnsiTheme="minorHAnsi"/>
        </w:rPr>
        <w:t>Efterskoler og frie fagskoler kan kun godkendes til tilskud fra den 1. august. Derfor er 10-månedersfristen den 1. oktober.</w:t>
      </w:r>
    </w:p>
    <w:p w14:paraId="4C610544" w14:textId="77777777" w:rsidR="00C61871" w:rsidRPr="00C61871" w:rsidRDefault="00C61871" w:rsidP="00C61871">
      <w:pPr>
        <w:pStyle w:val="Brdtekst"/>
        <w:rPr>
          <w:rFonts w:asciiTheme="minorHAnsi" w:hAnsiTheme="minorHAnsi"/>
        </w:rPr>
      </w:pPr>
      <w:r w:rsidRPr="00C61871">
        <w:rPr>
          <w:rFonts w:asciiTheme="minorHAnsi" w:hAnsiTheme="minorHAnsi"/>
        </w:rPr>
        <w:t>Ansøgningen skal indeholde:</w:t>
      </w:r>
    </w:p>
    <w:p w14:paraId="4113E92E" w14:textId="77777777" w:rsidR="00C61871" w:rsidRPr="00C61871" w:rsidRDefault="00C61871" w:rsidP="00C61871">
      <w:pPr>
        <w:pStyle w:val="Brdtekst"/>
        <w:rPr>
          <w:rFonts w:asciiTheme="minorHAnsi" w:hAnsiTheme="minorHAnsi"/>
        </w:rPr>
      </w:pPr>
      <w:r w:rsidRPr="00C61871">
        <w:rPr>
          <w:rFonts w:asciiTheme="minorHAnsi" w:hAnsiTheme="minorHAnsi"/>
        </w:rPr>
        <w:t>1. Datoen hvorfra den tilskudsberettigede virksomhed begynder</w:t>
      </w:r>
    </w:p>
    <w:p w14:paraId="33E55DA2" w14:textId="77777777" w:rsidR="00C61871" w:rsidRPr="00C61871" w:rsidRDefault="00C61871" w:rsidP="00C61871">
      <w:pPr>
        <w:pStyle w:val="Brdtekst"/>
        <w:rPr>
          <w:rFonts w:asciiTheme="minorHAnsi" w:hAnsiTheme="minorHAnsi"/>
        </w:rPr>
      </w:pPr>
      <w:r w:rsidRPr="00C61871">
        <w:rPr>
          <w:rFonts w:asciiTheme="minorHAnsi" w:hAnsiTheme="minorHAnsi"/>
        </w:rPr>
        <w:t>2. En projektbeskrivelse der indeholder:</w:t>
      </w:r>
    </w:p>
    <w:p w14:paraId="0145D41E" w14:textId="0590D6D4" w:rsidR="00C61871" w:rsidRPr="00C61871" w:rsidRDefault="007C246A" w:rsidP="00C61871">
      <w:pPr>
        <w:pStyle w:val="Brdtekst"/>
        <w:rPr>
          <w:rFonts w:asciiTheme="minorHAnsi" w:hAnsiTheme="minorHAnsi" w:cs="Times New Roman"/>
        </w:rPr>
      </w:pPr>
      <w:r>
        <w:rPr>
          <w:rFonts w:asciiTheme="minorHAnsi" w:hAnsiTheme="minorHAnsi" w:cs="Times New Roman"/>
        </w:rPr>
        <w:t xml:space="preserve">- </w:t>
      </w:r>
      <w:r w:rsidR="00C61871" w:rsidRPr="00C61871">
        <w:rPr>
          <w:rFonts w:asciiTheme="minorHAnsi" w:hAnsiTheme="minorHAnsi" w:cs="Times New Roman"/>
        </w:rPr>
        <w:t xml:space="preserve">hvilken form for skole der ønskes etableret </w:t>
      </w:r>
    </w:p>
    <w:p w14:paraId="6EE72237" w14:textId="08520E08" w:rsidR="00C61871" w:rsidRPr="00C61871" w:rsidRDefault="007C246A" w:rsidP="00C61871">
      <w:pPr>
        <w:pStyle w:val="Brdtekst"/>
        <w:rPr>
          <w:rFonts w:asciiTheme="minorHAnsi" w:hAnsiTheme="minorHAnsi" w:cs="Times New Roman"/>
        </w:rPr>
      </w:pPr>
      <w:r>
        <w:rPr>
          <w:rFonts w:asciiTheme="minorHAnsi" w:hAnsiTheme="minorHAnsi" w:cs="Times New Roman"/>
        </w:rPr>
        <w:t xml:space="preserve">- </w:t>
      </w:r>
      <w:r w:rsidR="00C61871" w:rsidRPr="00C61871">
        <w:rPr>
          <w:rFonts w:asciiTheme="minorHAnsi" w:hAnsiTheme="minorHAnsi" w:cs="Times New Roman"/>
        </w:rPr>
        <w:t xml:space="preserve">baggrunden for oprettelse af skolen </w:t>
      </w:r>
    </w:p>
    <w:p w14:paraId="34189556" w14:textId="0C7F7F41" w:rsidR="00C61871" w:rsidRPr="00C61871" w:rsidRDefault="007C246A" w:rsidP="00C61871">
      <w:pPr>
        <w:pStyle w:val="Brdtekst"/>
        <w:rPr>
          <w:rFonts w:asciiTheme="minorHAnsi" w:hAnsiTheme="minorHAnsi" w:cs="Times New Roman"/>
        </w:rPr>
      </w:pPr>
      <w:r>
        <w:rPr>
          <w:rFonts w:asciiTheme="minorHAnsi" w:hAnsiTheme="minorHAnsi" w:cs="Times New Roman"/>
        </w:rPr>
        <w:t xml:space="preserve">- </w:t>
      </w:r>
      <w:r w:rsidR="00C61871" w:rsidRPr="00C61871">
        <w:rPr>
          <w:rFonts w:asciiTheme="minorHAnsi" w:hAnsiTheme="minorHAnsi" w:cs="Times New Roman"/>
        </w:rPr>
        <w:t xml:space="preserve">skolens profil, herunder hvilken undervisning der planlægges </w:t>
      </w:r>
    </w:p>
    <w:p w14:paraId="2E25E547" w14:textId="78652D54" w:rsidR="00C61871" w:rsidRPr="00C61871" w:rsidRDefault="007C246A" w:rsidP="00C61871">
      <w:pPr>
        <w:pStyle w:val="Brdtekst"/>
        <w:rPr>
          <w:rFonts w:asciiTheme="minorHAnsi" w:hAnsiTheme="minorHAnsi" w:cs="Times New Roman"/>
        </w:rPr>
      </w:pPr>
      <w:r>
        <w:rPr>
          <w:rFonts w:asciiTheme="minorHAnsi" w:hAnsiTheme="minorHAnsi" w:cs="Times New Roman"/>
        </w:rPr>
        <w:t xml:space="preserve">- </w:t>
      </w:r>
      <w:r w:rsidR="00C61871" w:rsidRPr="00C61871">
        <w:rPr>
          <w:rFonts w:asciiTheme="minorHAnsi" w:hAnsiTheme="minorHAnsi" w:cs="Times New Roman"/>
        </w:rPr>
        <w:t xml:space="preserve">baggrunden for skolens profil </w:t>
      </w:r>
    </w:p>
    <w:p w14:paraId="7ED990E2" w14:textId="77777777" w:rsidR="00C61871" w:rsidRPr="00C61871" w:rsidRDefault="00C61871" w:rsidP="00C61871">
      <w:pPr>
        <w:pStyle w:val="Brdtekst"/>
        <w:rPr>
          <w:rFonts w:asciiTheme="minorHAnsi" w:hAnsiTheme="minorHAnsi"/>
        </w:rPr>
      </w:pPr>
      <w:r w:rsidRPr="00C61871">
        <w:rPr>
          <w:rFonts w:asciiTheme="minorHAnsi" w:hAnsiTheme="minorHAnsi"/>
        </w:rPr>
        <w:t xml:space="preserve">3. Vedtægt for skolen </w:t>
      </w:r>
    </w:p>
    <w:p w14:paraId="7B9821DD" w14:textId="77777777" w:rsidR="00C61871" w:rsidRPr="00C61871" w:rsidRDefault="00C61871" w:rsidP="00C61871">
      <w:pPr>
        <w:pStyle w:val="Brdtekst"/>
        <w:rPr>
          <w:rFonts w:asciiTheme="minorHAnsi" w:hAnsiTheme="minorHAnsi"/>
        </w:rPr>
      </w:pPr>
      <w:r w:rsidRPr="00C61871">
        <w:rPr>
          <w:rFonts w:asciiTheme="minorHAnsi" w:hAnsiTheme="minorHAnsi"/>
        </w:rPr>
        <w:t>4. Udfyldt stamoplysningsskema</w:t>
      </w:r>
    </w:p>
    <w:p w14:paraId="16580D8E" w14:textId="77777777" w:rsidR="00C61871" w:rsidRPr="00C61871" w:rsidRDefault="00C61871" w:rsidP="00C61871">
      <w:pPr>
        <w:pStyle w:val="Brdtekst"/>
        <w:rPr>
          <w:rFonts w:asciiTheme="minorHAnsi" w:hAnsiTheme="minorHAnsi"/>
        </w:rPr>
      </w:pPr>
      <w:r w:rsidRPr="00C61871">
        <w:rPr>
          <w:rFonts w:asciiTheme="minorHAnsi" w:hAnsiTheme="minorHAnsi"/>
        </w:rPr>
        <w:t>5. Referat af stiftende generalforsamling samt evt. andre generalforsamlinger/repræsentantskabsmøder</w:t>
      </w:r>
    </w:p>
    <w:p w14:paraId="4B0CB436" w14:textId="77777777" w:rsidR="00C61871" w:rsidRPr="00C61871" w:rsidRDefault="00C61871" w:rsidP="00C61871">
      <w:pPr>
        <w:pStyle w:val="Brdtekst"/>
        <w:rPr>
          <w:rFonts w:asciiTheme="minorHAnsi" w:hAnsiTheme="minorHAnsi"/>
        </w:rPr>
      </w:pPr>
      <w:r w:rsidRPr="00C61871">
        <w:rPr>
          <w:rFonts w:asciiTheme="minorHAnsi" w:hAnsiTheme="minorHAnsi"/>
        </w:rPr>
        <w:t>6. Referat af bestyrelsesmøder</w:t>
      </w:r>
    </w:p>
    <w:p w14:paraId="416A5B3A" w14:textId="77777777" w:rsidR="00C61871" w:rsidRPr="00C61871" w:rsidRDefault="00C61871" w:rsidP="00C61871">
      <w:pPr>
        <w:pStyle w:val="Brdtekst"/>
        <w:rPr>
          <w:rFonts w:asciiTheme="minorHAnsi" w:hAnsiTheme="minorHAnsi"/>
        </w:rPr>
      </w:pPr>
      <w:r w:rsidRPr="00C61871">
        <w:rPr>
          <w:rFonts w:asciiTheme="minorHAnsi" w:hAnsiTheme="minorHAnsi"/>
        </w:rPr>
        <w:lastRenderedPageBreak/>
        <w:t>7. Bestyrelsesformand og 2 bestyrelsesmedlemmers underskrift på, at alle skolekreds-/repræsentantskabsmedlemmer har indbetalt tilskud eller kontingent</w:t>
      </w:r>
    </w:p>
    <w:p w14:paraId="283A9138" w14:textId="77777777" w:rsidR="00C61871" w:rsidRPr="00C61871" w:rsidRDefault="00C61871" w:rsidP="00C61871">
      <w:pPr>
        <w:pStyle w:val="Brdtekst"/>
        <w:rPr>
          <w:rFonts w:asciiTheme="minorHAnsi" w:hAnsiTheme="minorHAnsi"/>
        </w:rPr>
      </w:pPr>
      <w:r w:rsidRPr="00C61871">
        <w:rPr>
          <w:rFonts w:asciiTheme="minorHAnsi" w:hAnsiTheme="minorHAnsi"/>
        </w:rPr>
        <w:t>8. Erklæring fra bestyrelsesmedlemmer vedr. habilitet. (Red.: Se bilag 4 til tilskudsbekendtgørelsen)</w:t>
      </w:r>
    </w:p>
    <w:p w14:paraId="69E1E051" w14:textId="77777777" w:rsidR="00C61871" w:rsidRPr="00C61871" w:rsidRDefault="00C61871" w:rsidP="00C61871">
      <w:pPr>
        <w:pStyle w:val="Brdtekst"/>
        <w:rPr>
          <w:rFonts w:asciiTheme="minorHAnsi" w:hAnsiTheme="minorHAnsi"/>
        </w:rPr>
      </w:pPr>
      <w:r w:rsidRPr="00C61871">
        <w:rPr>
          <w:rFonts w:asciiTheme="minorHAnsi" w:hAnsiTheme="minorHAnsi"/>
        </w:rPr>
        <w:t>9. Matrikelkort</w:t>
      </w:r>
    </w:p>
    <w:p w14:paraId="19676E80" w14:textId="56410094" w:rsidR="00C61871" w:rsidRPr="00C61871" w:rsidRDefault="00C61871" w:rsidP="00C61871">
      <w:pPr>
        <w:pStyle w:val="Brdtekst"/>
        <w:rPr>
          <w:rFonts w:asciiTheme="minorHAnsi" w:hAnsiTheme="minorHAnsi"/>
        </w:rPr>
      </w:pPr>
      <w:r w:rsidRPr="00C61871">
        <w:rPr>
          <w:rFonts w:asciiTheme="minorHAnsi" w:hAnsiTheme="minorHAnsi"/>
        </w:rPr>
        <w:t>10. Kopi af købsaftale eller skøde vedrørende skolens bygninger og tilhørende arealer (Red.: Bemærk, at det fra 2018 er tilladt at leje lokaler og arealer for en 10-årig periode og at bygninger skal ligge i geografisk ”nærhed”</w:t>
      </w:r>
      <w:r w:rsidR="007C246A">
        <w:rPr>
          <w:rFonts w:asciiTheme="minorHAnsi" w:hAnsiTheme="minorHAnsi"/>
        </w:rPr>
        <w:t xml:space="preserve"> af hinanden</w:t>
      </w:r>
      <w:r w:rsidRPr="00C61871">
        <w:rPr>
          <w:rFonts w:asciiTheme="minorHAnsi" w:hAnsiTheme="minorHAnsi"/>
        </w:rPr>
        <w:t>.)</w:t>
      </w:r>
    </w:p>
    <w:p w14:paraId="3006EDA2" w14:textId="77777777" w:rsidR="00C61871" w:rsidRPr="00C61871" w:rsidRDefault="00C61871" w:rsidP="00C61871">
      <w:pPr>
        <w:pStyle w:val="Brdtekst"/>
        <w:rPr>
          <w:rFonts w:asciiTheme="minorHAnsi" w:hAnsiTheme="minorHAnsi"/>
        </w:rPr>
      </w:pPr>
      <w:r w:rsidRPr="00C61871">
        <w:rPr>
          <w:rFonts w:asciiTheme="minorHAnsi" w:hAnsiTheme="minorHAnsi"/>
        </w:rPr>
        <w:t>11. Etableringsbudget og driftsbudget</w:t>
      </w:r>
    </w:p>
    <w:p w14:paraId="14D71E1F" w14:textId="77777777" w:rsidR="00C61871" w:rsidRPr="00C61871" w:rsidRDefault="00C61871" w:rsidP="00C61871">
      <w:pPr>
        <w:pStyle w:val="Brdtekst"/>
        <w:rPr>
          <w:rFonts w:asciiTheme="minorHAnsi" w:hAnsiTheme="minorHAnsi"/>
        </w:rPr>
      </w:pPr>
      <w:r w:rsidRPr="00C61871">
        <w:rPr>
          <w:rFonts w:asciiTheme="minorHAnsi" w:hAnsiTheme="minorHAnsi"/>
        </w:rPr>
        <w:t>12. Årsplaner, der indeholder samtlige kurser, der planlægges for det første år</w:t>
      </w:r>
    </w:p>
    <w:p w14:paraId="1BAB3C91" w14:textId="19BEF733" w:rsidR="00C61871" w:rsidRDefault="00C61871" w:rsidP="00C61871">
      <w:pPr>
        <w:pStyle w:val="Brdtekst"/>
        <w:rPr>
          <w:rFonts w:asciiTheme="minorHAnsi" w:hAnsiTheme="minorHAnsi"/>
        </w:rPr>
      </w:pPr>
      <w:r w:rsidRPr="00C61871">
        <w:rPr>
          <w:rFonts w:asciiTheme="minorHAnsi" w:hAnsiTheme="minorHAnsi"/>
        </w:rPr>
        <w:t>13. Foreløbige indholdsplaner for alle kurser, der fremgår af årsplanen.</w:t>
      </w:r>
    </w:p>
    <w:p w14:paraId="4E1E21FD" w14:textId="750AC52B" w:rsidR="006569EA" w:rsidRDefault="006569EA" w:rsidP="00C61871">
      <w:pPr>
        <w:pStyle w:val="Brdtekst"/>
        <w:rPr>
          <w:rFonts w:asciiTheme="minorHAnsi" w:hAnsiTheme="minorHAnsi"/>
        </w:rPr>
      </w:pPr>
    </w:p>
    <w:p w14:paraId="393AEFCB" w14:textId="5B191183" w:rsidR="006569EA" w:rsidRDefault="006569EA" w:rsidP="009251B0">
      <w:pPr>
        <w:pStyle w:val="Overskrift2"/>
      </w:pPr>
      <w:bookmarkStart w:id="6" w:name="_Toc12885185"/>
      <w:r>
        <w:t>Nyt fra efteråret 2019</w:t>
      </w:r>
      <w:bookmarkEnd w:id="6"/>
    </w:p>
    <w:p w14:paraId="71226D7E" w14:textId="5C36DEC9" w:rsidR="006569EA" w:rsidRPr="00DC0D41" w:rsidRDefault="006569EA" w:rsidP="006569EA">
      <w:pPr>
        <w:rPr>
          <w:rFonts w:asciiTheme="minorHAnsi" w:hAnsiTheme="minorHAnsi"/>
        </w:rPr>
      </w:pPr>
      <w:r w:rsidRPr="00DC0D41">
        <w:rPr>
          <w:rFonts w:asciiTheme="minorHAnsi" w:hAnsiTheme="minorHAnsi"/>
        </w:rPr>
        <w:t xml:space="preserve">Initiativkredsen bag skolen skal fra efteråret 2019 underskrive en række erklæringer. Ved initiativkredsen forstås de fysiske personer, som står bag initiativet. </w:t>
      </w:r>
      <w:r w:rsidR="009251B0" w:rsidRPr="00DC0D41">
        <w:rPr>
          <w:rFonts w:asciiTheme="minorHAnsi" w:hAnsiTheme="minorHAnsi"/>
        </w:rPr>
        <w:t>I den udstrækning at personkredsen overstiger 10 personer, forstås ved initiativkredsen de 10 personer, som har den vigtigste rolle for skoleinitiativets praktiske gennemførelse.</w:t>
      </w:r>
    </w:p>
    <w:p w14:paraId="400DA813" w14:textId="1CCA7E2D" w:rsidR="009251B0" w:rsidRPr="00DC0D41" w:rsidRDefault="009251B0" w:rsidP="006569EA">
      <w:pPr>
        <w:rPr>
          <w:rFonts w:asciiTheme="minorHAnsi" w:hAnsiTheme="minorHAnsi"/>
        </w:rPr>
      </w:pPr>
      <w:r w:rsidRPr="00DC0D41">
        <w:rPr>
          <w:rFonts w:asciiTheme="minorHAnsi" w:hAnsiTheme="minorHAnsi"/>
        </w:rPr>
        <w:t>Initiativkredsen skal</w:t>
      </w:r>
      <w:r w:rsidR="00DC0D41" w:rsidRPr="00DC0D41">
        <w:rPr>
          <w:rFonts w:asciiTheme="minorHAnsi" w:hAnsiTheme="minorHAnsi"/>
        </w:rPr>
        <w:t xml:space="preserve"> levere</w:t>
      </w:r>
      <w:r w:rsidRPr="00DC0D41">
        <w:rPr>
          <w:rFonts w:asciiTheme="minorHAnsi" w:hAnsiTheme="minorHAnsi"/>
        </w:rPr>
        <w:t xml:space="preserve"> flg. materiale til </w:t>
      </w:r>
      <w:r w:rsidR="00DC0D41" w:rsidRPr="00DC0D41">
        <w:rPr>
          <w:rFonts w:asciiTheme="minorHAnsi" w:hAnsiTheme="minorHAnsi"/>
        </w:rPr>
        <w:t>UVM</w:t>
      </w:r>
      <w:r w:rsidRPr="00DC0D41">
        <w:rPr>
          <w:rFonts w:asciiTheme="minorHAnsi" w:hAnsiTheme="minorHAnsi"/>
        </w:rPr>
        <w:t>:</w:t>
      </w:r>
    </w:p>
    <w:p w14:paraId="6A41A76B" w14:textId="6D652739" w:rsidR="009251B0" w:rsidRPr="00DC0D41" w:rsidRDefault="009251B0" w:rsidP="009251B0">
      <w:pPr>
        <w:pStyle w:val="Listeafsnit"/>
        <w:numPr>
          <w:ilvl w:val="0"/>
          <w:numId w:val="37"/>
        </w:numPr>
        <w:rPr>
          <w:rFonts w:asciiTheme="minorHAnsi" w:hAnsiTheme="minorHAnsi"/>
        </w:rPr>
      </w:pPr>
      <w:r w:rsidRPr="00DC0D41">
        <w:rPr>
          <w:rFonts w:asciiTheme="minorHAnsi" w:hAnsiTheme="minorHAnsi"/>
        </w:rPr>
        <w:t>En oversigt over de personer, der udgør initiativkredsen, samt en liste over eks. skolekredsmedlemmer og øvrige personer, organisationer mm der står bag initiativet.</w:t>
      </w:r>
    </w:p>
    <w:p w14:paraId="5C9EA7F9" w14:textId="00CCEA64" w:rsidR="009251B0" w:rsidRPr="00DC0D41" w:rsidRDefault="009251B0" w:rsidP="009251B0">
      <w:pPr>
        <w:pStyle w:val="Listeafsnit"/>
        <w:numPr>
          <w:ilvl w:val="0"/>
          <w:numId w:val="37"/>
        </w:numPr>
        <w:rPr>
          <w:rFonts w:asciiTheme="minorHAnsi" w:hAnsiTheme="minorHAnsi"/>
        </w:rPr>
      </w:pPr>
      <w:r w:rsidRPr="00DC0D41">
        <w:rPr>
          <w:rFonts w:asciiTheme="minorHAnsi" w:hAnsiTheme="minorHAnsi"/>
        </w:rPr>
        <w:t>Referat af stiftende møde for den nye skole og evt. efterfølgende møder</w:t>
      </w:r>
    </w:p>
    <w:p w14:paraId="69E49249" w14:textId="205FFC18" w:rsidR="009251B0" w:rsidRPr="00DC0D41" w:rsidRDefault="009251B0" w:rsidP="009251B0">
      <w:pPr>
        <w:pStyle w:val="Listeafsnit"/>
        <w:numPr>
          <w:ilvl w:val="0"/>
          <w:numId w:val="37"/>
        </w:numPr>
        <w:rPr>
          <w:rFonts w:asciiTheme="minorHAnsi" w:hAnsiTheme="minorHAnsi"/>
        </w:rPr>
      </w:pPr>
      <w:r w:rsidRPr="00DC0D41">
        <w:rPr>
          <w:rFonts w:asciiTheme="minorHAnsi" w:hAnsiTheme="minorHAnsi"/>
        </w:rPr>
        <w:t>Initiativkredsens medlemmers udfyldte og underskrevne erklæring om frihed og folkestyrekravet og uafhængighedskravet</w:t>
      </w:r>
      <w:r w:rsidR="00DC0D41" w:rsidRPr="00DC0D41">
        <w:rPr>
          <w:rFonts w:asciiTheme="minorHAnsi" w:hAnsiTheme="minorHAnsi"/>
        </w:rPr>
        <w:t>. Denne skal offentliggøres på skolens hjemmeside.</w:t>
      </w:r>
    </w:p>
    <w:p w14:paraId="166D6D2A" w14:textId="136ED270" w:rsidR="009251B0" w:rsidRPr="00DC0D41" w:rsidRDefault="009251B0" w:rsidP="009251B0">
      <w:pPr>
        <w:pStyle w:val="Listeafsnit"/>
        <w:numPr>
          <w:ilvl w:val="0"/>
          <w:numId w:val="37"/>
        </w:numPr>
        <w:rPr>
          <w:rFonts w:asciiTheme="minorHAnsi" w:hAnsiTheme="minorHAnsi"/>
        </w:rPr>
      </w:pPr>
      <w:r w:rsidRPr="00DC0D41">
        <w:rPr>
          <w:rFonts w:asciiTheme="minorHAnsi" w:hAnsiTheme="minorHAnsi"/>
        </w:rPr>
        <w:t>Initiativkredsens medlemmers underskrevne besvarelser af spørgsmål til brug for en samlet vurdering af skoleinitiativet.</w:t>
      </w:r>
    </w:p>
    <w:p w14:paraId="1D8BD00E" w14:textId="0481D360" w:rsidR="009251B0" w:rsidRPr="00DC0D41" w:rsidRDefault="009251B0" w:rsidP="009251B0">
      <w:pPr>
        <w:rPr>
          <w:rFonts w:asciiTheme="minorHAnsi" w:hAnsiTheme="minorHAnsi"/>
        </w:rPr>
      </w:pPr>
      <w:r w:rsidRPr="00DC0D41">
        <w:rPr>
          <w:rFonts w:asciiTheme="minorHAnsi" w:hAnsiTheme="minorHAnsi"/>
        </w:rPr>
        <w:t>Ovenstående skal sendes senest 1.10 året før planlagt skolestart. (I 2019 dog 15.11).</w:t>
      </w:r>
    </w:p>
    <w:p w14:paraId="0396AD05" w14:textId="1F5753A0" w:rsidR="009251B0" w:rsidRPr="00DC0D41" w:rsidRDefault="009251B0" w:rsidP="009251B0">
      <w:pPr>
        <w:rPr>
          <w:rFonts w:asciiTheme="minorHAnsi" w:hAnsiTheme="minorHAnsi"/>
        </w:rPr>
      </w:pPr>
      <w:r w:rsidRPr="00DC0D41">
        <w:rPr>
          <w:rFonts w:asciiTheme="minorHAnsi" w:hAnsiTheme="minorHAnsi"/>
        </w:rPr>
        <w:t>Bemærk at ovenstående erklæringer skal unde</w:t>
      </w:r>
      <w:r w:rsidR="00DC0D41" w:rsidRPr="00DC0D41">
        <w:rPr>
          <w:rFonts w:asciiTheme="minorHAnsi" w:hAnsiTheme="minorHAnsi"/>
        </w:rPr>
        <w:t>r</w:t>
      </w:r>
      <w:r w:rsidRPr="00DC0D41">
        <w:rPr>
          <w:rFonts w:asciiTheme="minorHAnsi" w:hAnsiTheme="minorHAnsi"/>
        </w:rPr>
        <w:t>skrives i hånden og afleveres personligt til UVM eller en myndighed under UVM. I foråret 2020 annonceres hvornår og hvor i landet erklæringer kan underskrives.</w:t>
      </w:r>
    </w:p>
    <w:p w14:paraId="133F4E16" w14:textId="77777777" w:rsidR="00C61871" w:rsidRPr="00C61871" w:rsidRDefault="00C61871" w:rsidP="0089419C">
      <w:pPr>
        <w:pStyle w:val="Overskrift2"/>
      </w:pPr>
      <w:bookmarkStart w:id="7" w:name="_Toc12885186"/>
      <w:r w:rsidRPr="00C61871">
        <w:t>3-månedersfristen</w:t>
      </w:r>
      <w:bookmarkEnd w:id="7"/>
    </w:p>
    <w:p w14:paraId="7EA35970" w14:textId="77777777" w:rsidR="00C61871" w:rsidRPr="00C61871" w:rsidRDefault="00C61871" w:rsidP="00C61871">
      <w:pPr>
        <w:pStyle w:val="Brdtekst"/>
        <w:rPr>
          <w:rFonts w:asciiTheme="minorHAnsi" w:hAnsiTheme="minorHAnsi"/>
        </w:rPr>
      </w:pPr>
      <w:r w:rsidRPr="00C61871">
        <w:rPr>
          <w:rFonts w:asciiTheme="minorHAnsi" w:hAnsiTheme="minorHAnsi"/>
        </w:rPr>
        <w:t>Senest 3 måneder inden skolen ønsker at modtage tilskud skal der fremsendes:</w:t>
      </w:r>
    </w:p>
    <w:p w14:paraId="5BAB0769" w14:textId="77777777" w:rsidR="00C61871" w:rsidRPr="00C61871" w:rsidRDefault="00C61871" w:rsidP="00C61871">
      <w:pPr>
        <w:pStyle w:val="Brdtekst"/>
        <w:rPr>
          <w:rFonts w:asciiTheme="minorHAnsi" w:hAnsiTheme="minorHAnsi"/>
        </w:rPr>
      </w:pPr>
      <w:r w:rsidRPr="00C61871">
        <w:rPr>
          <w:rFonts w:asciiTheme="minorHAnsi" w:hAnsiTheme="minorHAnsi"/>
        </w:rPr>
        <w:t>1. Årsplaner og indholdsplaner, der er tilrettet i overensstemmelse med ministeriets anvisninger</w:t>
      </w:r>
    </w:p>
    <w:p w14:paraId="4B482C5F" w14:textId="77777777" w:rsidR="00C61871" w:rsidRPr="00C61871" w:rsidRDefault="00C61871" w:rsidP="00C61871">
      <w:pPr>
        <w:pStyle w:val="Brdtekst"/>
        <w:rPr>
          <w:rFonts w:asciiTheme="minorHAnsi" w:hAnsiTheme="minorHAnsi"/>
        </w:rPr>
      </w:pPr>
      <w:r w:rsidRPr="00C61871">
        <w:rPr>
          <w:rFonts w:asciiTheme="minorHAnsi" w:hAnsiTheme="minorHAnsi"/>
        </w:rPr>
        <w:t xml:space="preserve">2. Materiale til brug for beregning af forskud på tilskud, hvis skolen ønsker dette. </w:t>
      </w:r>
      <w:r w:rsidRPr="00C61871">
        <w:rPr>
          <w:rFonts w:asciiTheme="minorHAnsi" w:hAnsiTheme="minorHAnsi"/>
        </w:rPr>
        <w:br/>
      </w:r>
      <w:r w:rsidRPr="00C61871">
        <w:rPr>
          <w:rFonts w:asciiTheme="minorHAnsi" w:hAnsiTheme="minorHAnsi"/>
        </w:rPr>
        <w:br/>
        <w:t>En betingelse for at skolen kan modtage tilskud er, at ministeriet har modtaget en bankgaranti samt dokumentation for, at lokalerne er godkendt af brand-, bygnings- og sundhedsmyndighederne.</w:t>
      </w:r>
    </w:p>
    <w:p w14:paraId="2ADB2190" w14:textId="77777777" w:rsidR="00C61871" w:rsidRPr="00C61871" w:rsidRDefault="00C61871" w:rsidP="00C61871">
      <w:pPr>
        <w:pStyle w:val="Brdtekst"/>
        <w:rPr>
          <w:rFonts w:asciiTheme="minorHAnsi" w:hAnsiTheme="minorHAnsi"/>
        </w:rPr>
      </w:pPr>
      <w:r w:rsidRPr="00C61871">
        <w:rPr>
          <w:rFonts w:asciiTheme="minorHAnsi" w:hAnsiTheme="minorHAnsi"/>
        </w:rPr>
        <w:lastRenderedPageBreak/>
        <w:t>Du kan sende ansøgning om oprettelse af en ny fri kostskole til: Styrelsen for Undervisning og Kvalitet, Frederiksholms Kanal 26, 1220 København K</w:t>
      </w:r>
    </w:p>
    <w:p w14:paraId="33A35E1D" w14:textId="77777777" w:rsidR="00C61871" w:rsidRPr="00C61871" w:rsidRDefault="00C61871" w:rsidP="00C61871">
      <w:pPr>
        <w:pStyle w:val="NormalWeb"/>
        <w:rPr>
          <w:rFonts w:asciiTheme="minorHAnsi" w:hAnsiTheme="minorHAnsi"/>
        </w:rPr>
      </w:pPr>
      <w:r w:rsidRPr="00C61871">
        <w:rPr>
          <w:rFonts w:asciiTheme="minorHAnsi" w:hAnsiTheme="minorHAnsi"/>
        </w:rPr>
        <w:t xml:space="preserve">Du kan også sende ansøgningen per e-mail til </w:t>
      </w:r>
      <w:hyperlink r:id="rId13" w:history="1">
        <w:r w:rsidRPr="00C61871">
          <w:rPr>
            <w:rStyle w:val="Hyperlink"/>
            <w:rFonts w:asciiTheme="minorHAnsi" w:hAnsiTheme="minorHAnsi"/>
          </w:rPr>
          <w:t>stuk@stukuvm.dk</w:t>
        </w:r>
      </w:hyperlink>
      <w:r w:rsidRPr="00C61871">
        <w:rPr>
          <w:rFonts w:asciiTheme="minorHAnsi" w:hAnsiTheme="minorHAnsi"/>
        </w:rPr>
        <w:t>.</w:t>
      </w:r>
    </w:p>
    <w:p w14:paraId="7EAEEED9" w14:textId="3B7F6940" w:rsidR="007C246A" w:rsidRDefault="007C246A" w:rsidP="007C246A">
      <w:pPr>
        <w:pStyle w:val="Overskrift1"/>
      </w:pPr>
      <w:bookmarkStart w:id="8" w:name="_Toc12885187"/>
      <w:r>
        <w:t>Bygninger</w:t>
      </w:r>
      <w:bookmarkEnd w:id="8"/>
      <w:r>
        <w:t xml:space="preserve"> </w:t>
      </w:r>
    </w:p>
    <w:p w14:paraId="668FA535" w14:textId="77777777" w:rsidR="007C246A" w:rsidRDefault="007C246A" w:rsidP="00C61871">
      <w:pPr>
        <w:spacing w:before="100" w:beforeAutospacing="1" w:after="0" w:line="240" w:lineRule="auto"/>
        <w:rPr>
          <w:rFonts w:asciiTheme="minorHAnsi" w:hAnsiTheme="minorHAnsi"/>
        </w:rPr>
      </w:pPr>
      <w:r w:rsidRPr="007C246A">
        <w:rPr>
          <w:rFonts w:asciiTheme="minorHAnsi" w:hAnsiTheme="minorHAnsi"/>
        </w:rPr>
        <w:t xml:space="preserve">Følgende krav skal være opfyldt, for at institutionen kan godkendes til tilskud: </w:t>
      </w:r>
    </w:p>
    <w:p w14:paraId="37A44785" w14:textId="77777777" w:rsidR="007C246A" w:rsidRDefault="007C246A" w:rsidP="00C61871">
      <w:pPr>
        <w:spacing w:before="100" w:beforeAutospacing="1" w:after="0" w:line="240" w:lineRule="auto"/>
        <w:rPr>
          <w:rFonts w:asciiTheme="minorHAnsi" w:hAnsiTheme="minorHAnsi"/>
        </w:rPr>
      </w:pPr>
      <w:r w:rsidRPr="007C246A">
        <w:rPr>
          <w:rFonts w:asciiTheme="minorHAnsi" w:hAnsiTheme="minorHAnsi"/>
        </w:rPr>
        <w:t xml:space="preserve">Undervisnings-, kostforplejnings- og opholdsarealer, </w:t>
      </w:r>
    </w:p>
    <w:p w14:paraId="42F8AF63" w14:textId="615C385A" w:rsidR="007C246A" w:rsidRDefault="007C246A" w:rsidP="00C61871">
      <w:pPr>
        <w:spacing w:before="100" w:beforeAutospacing="1" w:after="0" w:line="240" w:lineRule="auto"/>
        <w:rPr>
          <w:rFonts w:asciiTheme="minorHAnsi" w:hAnsiTheme="minorHAnsi"/>
        </w:rPr>
      </w:pPr>
      <w:r w:rsidRPr="007C246A">
        <w:rPr>
          <w:rFonts w:asciiTheme="minorHAnsi" w:hAnsiTheme="minorHAnsi"/>
        </w:rPr>
        <w:t>toilet- og badeforhold og elevværelser skal være egnede og tilstrækkelige i forhold til det planlagte antal elever og den planlagte undervisning</w:t>
      </w:r>
    </w:p>
    <w:p w14:paraId="2BA98A45" w14:textId="77777777" w:rsidR="007C246A" w:rsidRDefault="007C246A" w:rsidP="00C61871">
      <w:pPr>
        <w:spacing w:before="100" w:beforeAutospacing="1" w:after="0" w:line="240" w:lineRule="auto"/>
        <w:rPr>
          <w:rFonts w:asciiTheme="minorHAnsi" w:hAnsiTheme="minorHAnsi"/>
        </w:rPr>
      </w:pPr>
      <w:r w:rsidRPr="007C246A">
        <w:rPr>
          <w:rFonts w:asciiTheme="minorHAnsi" w:hAnsiTheme="minorHAnsi"/>
        </w:rPr>
        <w:t xml:space="preserve">skolen skal råde over egnet og nødvendigt udstyr og inventar. </w:t>
      </w:r>
    </w:p>
    <w:p w14:paraId="4AF53463" w14:textId="77777777" w:rsidR="007C246A" w:rsidRDefault="007C246A" w:rsidP="00C61871">
      <w:pPr>
        <w:spacing w:before="100" w:beforeAutospacing="1" w:after="0" w:line="240" w:lineRule="auto"/>
        <w:rPr>
          <w:rFonts w:asciiTheme="minorHAnsi" w:hAnsiTheme="minorHAnsi"/>
        </w:rPr>
      </w:pPr>
      <w:r w:rsidRPr="007C246A">
        <w:rPr>
          <w:rFonts w:asciiTheme="minorHAnsi" w:hAnsiTheme="minorHAnsi"/>
        </w:rPr>
        <w:t xml:space="preserve">Et elevværelse med plads til en, to eller tre elever skal normalt omfatte henholdsvis mindst 7, 12 eller 15 m2 og indeholde mindst et skab, et bord og en stol pr. sengeplads. </w:t>
      </w:r>
    </w:p>
    <w:p w14:paraId="3DE49A18" w14:textId="77777777" w:rsidR="007C246A" w:rsidRDefault="007C246A" w:rsidP="00C61871">
      <w:pPr>
        <w:spacing w:before="100" w:beforeAutospacing="1" w:after="0" w:line="240" w:lineRule="auto"/>
        <w:rPr>
          <w:rFonts w:asciiTheme="minorHAnsi" w:hAnsiTheme="minorHAnsi"/>
        </w:rPr>
      </w:pPr>
      <w:r w:rsidRPr="007C246A">
        <w:rPr>
          <w:rFonts w:asciiTheme="minorHAnsi" w:hAnsiTheme="minorHAnsi"/>
        </w:rPr>
        <w:t xml:space="preserve">Senge må ikke placeres under vinduer eller foran varmeapparater. Hvis en seng placeres under en skråvæg, så skal det være muligt at sidde oprejst i sengen uden at støde mod skråvæggen. Installation af køjesenge opfylder ikke kravene. </w:t>
      </w:r>
    </w:p>
    <w:p w14:paraId="25FFCA92" w14:textId="77777777" w:rsidR="007C246A" w:rsidRDefault="007C246A" w:rsidP="00C61871">
      <w:pPr>
        <w:spacing w:before="100" w:beforeAutospacing="1" w:after="0" w:line="240" w:lineRule="auto"/>
        <w:rPr>
          <w:rFonts w:asciiTheme="minorHAnsi" w:hAnsiTheme="minorHAnsi"/>
        </w:rPr>
      </w:pPr>
      <w:r w:rsidRPr="007C246A">
        <w:rPr>
          <w:rFonts w:asciiTheme="minorHAnsi" w:hAnsiTheme="minorHAnsi"/>
        </w:rPr>
        <w:t xml:space="preserve">Toilet- og badefaciliteter skal ligge i umiddelbar nærhed af elevværelserne, og der må højst være 6 elever pr. bad og toilet. </w:t>
      </w:r>
    </w:p>
    <w:p w14:paraId="277E0EE1" w14:textId="26D3DBED" w:rsidR="007C246A" w:rsidRDefault="007C246A" w:rsidP="00C61871">
      <w:pPr>
        <w:spacing w:before="100" w:beforeAutospacing="1" w:after="0" w:line="240" w:lineRule="auto"/>
        <w:rPr>
          <w:rFonts w:asciiTheme="minorHAnsi" w:hAnsiTheme="minorHAnsi"/>
        </w:rPr>
      </w:pPr>
      <w:r w:rsidRPr="007C246A">
        <w:rPr>
          <w:rFonts w:asciiTheme="minorHAnsi" w:hAnsiTheme="minorHAnsi"/>
        </w:rPr>
        <w:t>Elevværelser og forstander- og lærerboliger skal ligge i umiddelbar tilknytning til undervisnings-, kostforplejnings- og opholdsarealerne.</w:t>
      </w:r>
    </w:p>
    <w:p w14:paraId="28A8CD3E" w14:textId="77777777" w:rsidR="00951C4E" w:rsidRPr="007C246A" w:rsidRDefault="00951C4E" w:rsidP="00C61871">
      <w:pPr>
        <w:spacing w:before="100" w:beforeAutospacing="1" w:after="0" w:line="240" w:lineRule="auto"/>
        <w:rPr>
          <w:rFonts w:asciiTheme="minorHAnsi" w:hAnsiTheme="minorHAnsi"/>
        </w:rPr>
      </w:pPr>
    </w:p>
    <w:p w14:paraId="4EB572BC" w14:textId="52074E22" w:rsidR="007C246A" w:rsidRDefault="00CD4917" w:rsidP="007C246A">
      <w:pPr>
        <w:pStyle w:val="Overskrift2"/>
      </w:pPr>
      <w:bookmarkStart w:id="9" w:name="_Toc12885188"/>
      <w:r>
        <w:t>Bemærkninger omkring køkkenfaciliteter</w:t>
      </w:r>
      <w:bookmarkEnd w:id="9"/>
    </w:p>
    <w:p w14:paraId="0DB255B2" w14:textId="43D7F3EC" w:rsidR="007C246A" w:rsidRPr="00C61871" w:rsidRDefault="007C246A" w:rsidP="007C246A">
      <w:pPr>
        <w:spacing w:before="100" w:beforeAutospacing="1" w:after="0" w:line="240" w:lineRule="auto"/>
        <w:rPr>
          <w:rFonts w:asciiTheme="minorHAnsi" w:hAnsiTheme="minorHAnsi" w:cs="Times New Roman"/>
          <w:color w:val="535E63"/>
        </w:rPr>
      </w:pPr>
      <w:r w:rsidRPr="00C61871">
        <w:rPr>
          <w:rFonts w:asciiTheme="minorHAnsi" w:hAnsiTheme="minorHAnsi" w:cs="Times New Roman"/>
        </w:rPr>
        <w:t>Efterskoler, der søger om godkendelse til tilskud, skal bl.a. opfylde kravet om, at skolen skal råde over egnede og tilstrækkelige kostforplejning- og opholdsarealer, jf. § 6, stk. 1, nr. 4, i lov om efterskoler og frie fagskoler, og § 5, stk. 2, i tilskudsbekendtgørelsen.   </w:t>
      </w:r>
      <w:r w:rsidRPr="007C7E15">
        <w:rPr>
          <w:rFonts w:asciiTheme="minorHAnsi" w:hAnsiTheme="minorHAnsi" w:cs="Times New Roman"/>
        </w:rPr>
        <w:t>(</w:t>
      </w:r>
      <w:r w:rsidRPr="007C7E15">
        <w:t>afgørelse fra UVM)</w:t>
      </w:r>
    </w:p>
    <w:p w14:paraId="33CAC4E4" w14:textId="3FA6415E" w:rsidR="007C246A" w:rsidRPr="004020F2" w:rsidRDefault="007C246A" w:rsidP="00C61871">
      <w:pPr>
        <w:spacing w:before="100" w:beforeAutospacing="1" w:after="0" w:line="240" w:lineRule="auto"/>
        <w:rPr>
          <w:rFonts w:asciiTheme="minorHAnsi" w:hAnsiTheme="minorHAnsi" w:cs="Times New Roman"/>
        </w:rPr>
      </w:pPr>
      <w:r w:rsidRPr="00C61871">
        <w:rPr>
          <w:rFonts w:asciiTheme="minorHAnsi" w:hAnsiTheme="minorHAnsi" w:cs="Times New Roman"/>
        </w:rPr>
        <w:t>Det indebærer, at skolen skal have egen kostforplejning og dvs. også køkken. Der er fx ikke fastsat regler om et bestemt antal kvadratmeter i en spisesal pr. elev, udover at skolen skal råde over egnede og tilstrækkelige arealer, som nævnt ovenfor. </w:t>
      </w:r>
      <w:r w:rsidRPr="007C7E15">
        <w:rPr>
          <w:rFonts w:asciiTheme="minorHAnsi" w:hAnsiTheme="minorHAnsi" w:cs="Times New Roman"/>
        </w:rPr>
        <w:t>(Red.: Andre regler og myndigheder kan naturligvis fx fastsætte max. antal personer i en tiltænkt spisesal)</w:t>
      </w:r>
      <w:r>
        <w:rPr>
          <w:rFonts w:asciiTheme="minorHAnsi" w:hAnsiTheme="minorHAnsi" w:cs="Times New Roman"/>
        </w:rPr>
        <w:t>.</w:t>
      </w:r>
    </w:p>
    <w:p w14:paraId="1503740D" w14:textId="78192FE0" w:rsidR="00C61871" w:rsidRPr="00DD09A2" w:rsidRDefault="00C61871" w:rsidP="00C61871">
      <w:pPr>
        <w:pStyle w:val="Overskrift1"/>
      </w:pPr>
      <w:bookmarkStart w:id="10" w:name="_Toc12885189"/>
      <w:r w:rsidRPr="00DD09A2">
        <w:lastRenderedPageBreak/>
        <w:t>Tjenesteboliger</w:t>
      </w:r>
      <w:bookmarkEnd w:id="10"/>
    </w:p>
    <w:p w14:paraId="04226C13" w14:textId="61A2B30C" w:rsidR="007C246A" w:rsidRDefault="007C246A" w:rsidP="00C61871">
      <w:pPr>
        <w:tabs>
          <w:tab w:val="left" w:pos="360"/>
        </w:tabs>
        <w:spacing w:after="0"/>
        <w:rPr>
          <w:rFonts w:asciiTheme="minorHAnsi" w:hAnsiTheme="minorHAnsi"/>
        </w:rPr>
      </w:pPr>
      <w:r w:rsidRPr="007C246A">
        <w:rPr>
          <w:rFonts w:asciiTheme="minorHAnsi" w:hAnsiTheme="minorHAnsi"/>
        </w:rPr>
        <w:t>Skolen skal råde over mindst 2 familieboliger til forstander, heltidslærere og deltidslærere. Bestyrelsen træffer beslutning om, hvorvidt forstanderen skal bo på skolen. Ved en familiebolig forstås en bolig, som har en kapacitet og en indretning til mindst 2 voksne og 2 børn. Den ene bolig skal</w:t>
      </w:r>
      <w:r>
        <w:rPr>
          <w:rFonts w:asciiTheme="minorHAnsi" w:hAnsiTheme="minorHAnsi"/>
        </w:rPr>
        <w:t xml:space="preserve"> </w:t>
      </w:r>
      <w:r w:rsidRPr="007C246A">
        <w:rPr>
          <w:rFonts w:asciiTheme="minorHAnsi" w:hAnsiTheme="minorHAnsi"/>
        </w:rPr>
        <w:t>være på mindst 90 m2, og den anden skal være på mindst 110 m2.</w:t>
      </w:r>
    </w:p>
    <w:p w14:paraId="20DBD71B" w14:textId="77777777" w:rsidR="007C246A" w:rsidRPr="007C246A" w:rsidRDefault="007C246A" w:rsidP="00C61871">
      <w:pPr>
        <w:tabs>
          <w:tab w:val="left" w:pos="360"/>
        </w:tabs>
        <w:spacing w:after="0"/>
        <w:rPr>
          <w:rFonts w:asciiTheme="minorHAnsi" w:hAnsiTheme="minorHAnsi"/>
        </w:rPr>
      </w:pPr>
    </w:p>
    <w:p w14:paraId="37F12F55" w14:textId="745CA599" w:rsidR="00C61871" w:rsidRDefault="00C61871" w:rsidP="00C61871">
      <w:pPr>
        <w:tabs>
          <w:tab w:val="left" w:pos="360"/>
        </w:tabs>
        <w:spacing w:after="0"/>
        <w:rPr>
          <w:rFonts w:asciiTheme="minorHAnsi" w:hAnsiTheme="minorHAnsi" w:cs="Times New Roman"/>
          <w:color w:val="000000"/>
        </w:rPr>
      </w:pPr>
      <w:r w:rsidRPr="007C246A">
        <w:rPr>
          <w:rFonts w:asciiTheme="minorHAnsi" w:hAnsiTheme="minorHAnsi" w:cs="Times New Roman"/>
          <w:color w:val="000000"/>
        </w:rPr>
        <w:t xml:space="preserve">Læs </w:t>
      </w:r>
      <w:r w:rsidR="007C246A" w:rsidRPr="007C246A">
        <w:rPr>
          <w:rFonts w:asciiTheme="minorHAnsi" w:hAnsiTheme="minorHAnsi" w:cs="Times New Roman"/>
          <w:color w:val="000000"/>
        </w:rPr>
        <w:t xml:space="preserve">mere </w:t>
      </w:r>
      <w:r w:rsidRPr="007C246A">
        <w:rPr>
          <w:rFonts w:asciiTheme="minorHAnsi" w:hAnsiTheme="minorHAnsi" w:cs="Times New Roman"/>
          <w:color w:val="000000"/>
        </w:rPr>
        <w:t>om tjenesteboliger på foreningens leksikon:</w:t>
      </w:r>
    </w:p>
    <w:p w14:paraId="2149C8FB" w14:textId="66085E93" w:rsidR="00694DBE" w:rsidRDefault="00694DBE" w:rsidP="00C61871">
      <w:pPr>
        <w:tabs>
          <w:tab w:val="left" w:pos="360"/>
        </w:tabs>
        <w:spacing w:after="0"/>
        <w:rPr>
          <w:rFonts w:asciiTheme="minorHAnsi" w:hAnsiTheme="minorHAnsi"/>
        </w:rPr>
      </w:pPr>
      <w:hyperlink r:id="rId14" w:history="1">
        <w:r w:rsidRPr="00694DBE">
          <w:rPr>
            <w:rStyle w:val="Hyperlink"/>
            <w:rFonts w:asciiTheme="minorHAnsi" w:hAnsiTheme="minorHAnsi"/>
          </w:rPr>
          <w:t>https://www.efterskolerne.dk/Efterskoleforeningen/Leksikon/RT/</w:t>
        </w:r>
        <w:r w:rsidRPr="00694DBE">
          <w:rPr>
            <w:rStyle w:val="Hyperlink"/>
            <w:rFonts w:asciiTheme="minorHAnsi" w:hAnsiTheme="minorHAnsi"/>
          </w:rPr>
          <w:t>T</w:t>
        </w:r>
        <w:r w:rsidRPr="00694DBE">
          <w:rPr>
            <w:rStyle w:val="Hyperlink"/>
            <w:rFonts w:asciiTheme="minorHAnsi" w:hAnsiTheme="minorHAnsi"/>
          </w:rPr>
          <w:t>jeneste_lejebolig</w:t>
        </w:r>
      </w:hyperlink>
    </w:p>
    <w:p w14:paraId="6A211926" w14:textId="77777777" w:rsidR="00694DBE" w:rsidRPr="00694DBE" w:rsidRDefault="00694DBE" w:rsidP="00C61871">
      <w:pPr>
        <w:tabs>
          <w:tab w:val="left" w:pos="360"/>
        </w:tabs>
        <w:spacing w:after="0"/>
        <w:rPr>
          <w:rFonts w:asciiTheme="minorHAnsi" w:hAnsiTheme="minorHAnsi" w:cs="Times New Roman"/>
          <w:color w:val="000000"/>
        </w:rPr>
      </w:pPr>
    </w:p>
    <w:p w14:paraId="47F4BFF0" w14:textId="3923813D" w:rsidR="00C61871" w:rsidRPr="00DD09A2" w:rsidRDefault="00C61871" w:rsidP="00C61871">
      <w:pPr>
        <w:pStyle w:val="Overskrift1"/>
      </w:pPr>
      <w:bookmarkStart w:id="11" w:name="_Toc12885190"/>
      <w:r w:rsidRPr="00DD09A2">
        <w:t>Skolekreds</w:t>
      </w:r>
      <w:r>
        <w:t xml:space="preserve"> eller </w:t>
      </w:r>
      <w:r w:rsidRPr="00DD09A2">
        <w:t>repræsentantskab</w:t>
      </w:r>
      <w:bookmarkEnd w:id="11"/>
    </w:p>
    <w:p w14:paraId="775B29A7" w14:textId="428A1CC5" w:rsidR="004E3E73" w:rsidRDefault="004E3E73" w:rsidP="00C61871">
      <w:pPr>
        <w:pStyle w:val="Brdtekst"/>
        <w:rPr>
          <w:rFonts w:asciiTheme="minorHAnsi" w:hAnsiTheme="minorHAnsi"/>
        </w:rPr>
      </w:pPr>
      <w:r>
        <w:rPr>
          <w:rFonts w:asciiTheme="minorHAnsi" w:hAnsiTheme="minorHAnsi"/>
        </w:rPr>
        <w:t>Skolekredsen oprettes formelt på en stiftende generalforsamling. På den stiftende generalforsamling vedtages et sæt vedtægter, som for efterskolers vedkommende ikke må være i modstrid med Standardvedtægten, som findes som bilag til Tilskudsbekendtgørelsen.</w:t>
      </w:r>
    </w:p>
    <w:p w14:paraId="528B19F3" w14:textId="5FF93B0C" w:rsidR="001218B3" w:rsidRDefault="00C61871" w:rsidP="00C61871">
      <w:pPr>
        <w:pStyle w:val="Brdtekst"/>
        <w:rPr>
          <w:rFonts w:asciiTheme="minorHAnsi" w:hAnsiTheme="minorHAnsi"/>
        </w:rPr>
      </w:pPr>
      <w:r w:rsidRPr="00C61871">
        <w:rPr>
          <w:rFonts w:asciiTheme="minorHAnsi" w:hAnsiTheme="minorHAnsi"/>
        </w:rPr>
        <w:t xml:space="preserve">Der er på ingen måde en standardmodel for oprettelse af en skolekreds. Men tænk som det helt almindelige "Forenings-Danmark". Ofte starter det jo med nogle ganske få, og så søger disse mennesker ud i deres netværk for at få flere med i skolekredsen. Det kan være baseret på skolens værdigrundlag eller pædagogiske eller faglige ide. Det kan f.eks. være så konkret, at man på en skole, der vil prioritere håndbold højt, bruger sine håndboldkontakter. </w:t>
      </w:r>
    </w:p>
    <w:p w14:paraId="776F3AE4" w14:textId="77777777" w:rsidR="001218B3" w:rsidRDefault="00C61871" w:rsidP="00C61871">
      <w:pPr>
        <w:pStyle w:val="Brdtekst"/>
        <w:rPr>
          <w:rFonts w:asciiTheme="minorHAnsi" w:hAnsiTheme="minorHAnsi"/>
        </w:rPr>
      </w:pPr>
      <w:r w:rsidRPr="00C61871">
        <w:rPr>
          <w:rFonts w:asciiTheme="minorHAnsi" w:hAnsiTheme="minorHAnsi"/>
        </w:rPr>
        <w:t>På en specialefterskole søger man mennesker eller foreninger, der har særlig interesse for denne elevgruppe. Andre gange hviler det meget på en lokal vilje til at skabe noget aktivitet på egnen, og så kan alle fra lokale erhvervsfolk til borgmesteren være interesseret!</w:t>
      </w:r>
      <w:r w:rsidRPr="00C61871">
        <w:rPr>
          <w:rFonts w:asciiTheme="minorHAnsi" w:hAnsiTheme="minorHAnsi"/>
        </w:rPr>
        <w:br/>
      </w:r>
    </w:p>
    <w:p w14:paraId="495949AE" w14:textId="77777777" w:rsidR="001218B3" w:rsidRDefault="00C61871" w:rsidP="00C61871">
      <w:pPr>
        <w:pStyle w:val="Brdtekst"/>
        <w:rPr>
          <w:rFonts w:asciiTheme="minorHAnsi" w:hAnsiTheme="minorHAnsi"/>
        </w:rPr>
      </w:pPr>
      <w:r w:rsidRPr="00C61871">
        <w:rPr>
          <w:rFonts w:asciiTheme="minorHAnsi" w:hAnsiTheme="minorHAnsi"/>
        </w:rPr>
        <w:t xml:space="preserve">Det afgørende er at invitere alle, der vil bakke op om skolens idé og som føler noget for gøre noget for de unge! Og ja, noget så </w:t>
      </w:r>
      <w:r w:rsidR="001218B3">
        <w:rPr>
          <w:rFonts w:asciiTheme="minorHAnsi" w:hAnsiTheme="minorHAnsi"/>
        </w:rPr>
        <w:t>’</w:t>
      </w:r>
      <w:r w:rsidRPr="00C61871">
        <w:rPr>
          <w:rFonts w:asciiTheme="minorHAnsi" w:hAnsiTheme="minorHAnsi"/>
        </w:rPr>
        <w:t>old</w:t>
      </w:r>
      <w:r w:rsidR="001218B3">
        <w:rPr>
          <w:rFonts w:asciiTheme="minorHAnsi" w:hAnsiTheme="minorHAnsi"/>
        </w:rPr>
        <w:t>-</w:t>
      </w:r>
      <w:r w:rsidRPr="00C61871">
        <w:rPr>
          <w:rFonts w:asciiTheme="minorHAnsi" w:hAnsiTheme="minorHAnsi"/>
        </w:rPr>
        <w:t>school</w:t>
      </w:r>
      <w:r w:rsidR="001218B3">
        <w:rPr>
          <w:rFonts w:asciiTheme="minorHAnsi" w:hAnsiTheme="minorHAnsi"/>
        </w:rPr>
        <w:t>’</w:t>
      </w:r>
      <w:r w:rsidRPr="00C61871">
        <w:rPr>
          <w:rFonts w:asciiTheme="minorHAnsi" w:hAnsiTheme="minorHAnsi"/>
        </w:rPr>
        <w:t xml:space="preserve"> som lokalavisen også kan være et godt bud, - og hvis man vil betale for en annonce, kan det jo være, at de vil give initiativet noget journalistisk omtale gratis oveni.</w:t>
      </w:r>
      <w:r w:rsidRPr="00C61871">
        <w:rPr>
          <w:rFonts w:asciiTheme="minorHAnsi" w:hAnsiTheme="minorHAnsi"/>
        </w:rPr>
        <w:br/>
      </w:r>
    </w:p>
    <w:p w14:paraId="6B7B6808" w14:textId="450D0A73" w:rsidR="00C61871" w:rsidRDefault="00C61871" w:rsidP="00C61871">
      <w:pPr>
        <w:pStyle w:val="Brdtekst"/>
        <w:rPr>
          <w:rFonts w:asciiTheme="minorHAnsi" w:hAnsiTheme="minorHAnsi"/>
        </w:rPr>
      </w:pPr>
      <w:r w:rsidRPr="00C61871">
        <w:rPr>
          <w:rFonts w:asciiTheme="minorHAnsi" w:hAnsiTheme="minorHAnsi"/>
        </w:rPr>
        <w:t>Men sociale medier m.m. er da også oplagte, billige kanaler at udbrede sit budskab igennem.</w:t>
      </w:r>
    </w:p>
    <w:p w14:paraId="377914F9" w14:textId="77777777" w:rsidR="004E3E73" w:rsidRPr="00FF7994" w:rsidRDefault="004E3E73" w:rsidP="004332D4">
      <w:pPr>
        <w:pStyle w:val="Overskrift2"/>
      </w:pPr>
      <w:bookmarkStart w:id="12" w:name="_Toc12885191"/>
      <w:r w:rsidRPr="00FF7994">
        <w:t>Vedtægt for skolen</w:t>
      </w:r>
      <w:bookmarkEnd w:id="12"/>
    </w:p>
    <w:p w14:paraId="3B2654AC" w14:textId="77777777" w:rsidR="004E3E73" w:rsidRPr="006E3E6A" w:rsidRDefault="004E3E73" w:rsidP="004E3E73">
      <w:pPr>
        <w:pStyle w:val="Brdtekst"/>
        <w:rPr>
          <w:rFonts w:asciiTheme="minorHAnsi" w:hAnsiTheme="minorHAnsi"/>
        </w:rPr>
      </w:pPr>
      <w:r w:rsidRPr="006E3E6A">
        <w:rPr>
          <w:rFonts w:asciiTheme="minorHAnsi" w:hAnsiTheme="minorHAnsi"/>
        </w:rPr>
        <w:t xml:space="preserve">Skolens bestyrelse udformer og er ansvarlig for skolens vedtægt, der skal være i overensstemmelse med ”standardvedtægten”. Standardvedtægten finder man som bilag 1 til ”tilskudsbekendtgørelsen”. (Se ”love og regler” på Efterskoleforeningens hjemmeside. Skolens vedtægt må under ingen omstændigheder må være i modstrid med standardvedtægten. </w:t>
      </w:r>
    </w:p>
    <w:p w14:paraId="488B1783" w14:textId="77777777" w:rsidR="004E3E73" w:rsidRPr="006E3E6A" w:rsidRDefault="004E3E73" w:rsidP="004E3E73">
      <w:pPr>
        <w:pStyle w:val="Brdtekst"/>
        <w:rPr>
          <w:rFonts w:asciiTheme="minorHAnsi" w:hAnsiTheme="minorHAnsi"/>
        </w:rPr>
      </w:pPr>
      <w:r w:rsidRPr="006E3E6A">
        <w:rPr>
          <w:rFonts w:asciiTheme="minorHAnsi" w:hAnsiTheme="minorHAnsi"/>
        </w:rPr>
        <w:t xml:space="preserve">Når man går i gang, kan det kun anbefales, at man lægger sig tæt op ad standardvedtægten, hvor det er muligt. Både hvad angår indhold, formuleringer og opbygning. </w:t>
      </w:r>
    </w:p>
    <w:p w14:paraId="1B11CBF1" w14:textId="77777777" w:rsidR="004E3E73" w:rsidRPr="006E3E6A" w:rsidRDefault="004E3E73" w:rsidP="004E3E73">
      <w:pPr>
        <w:pStyle w:val="Brdtekst"/>
        <w:rPr>
          <w:rFonts w:asciiTheme="minorHAnsi" w:hAnsiTheme="minorHAnsi"/>
        </w:rPr>
      </w:pPr>
      <w:r w:rsidRPr="006E3E6A">
        <w:rPr>
          <w:rFonts w:asciiTheme="minorHAnsi" w:hAnsiTheme="minorHAnsi"/>
        </w:rPr>
        <w:lastRenderedPageBreak/>
        <w:t xml:space="preserve">Man kan godt søge inspiration i eksisterende skolers vedtægter, men man skal være meget varsom med at klippe direkte fra andre vedtægter. At man kan finde vedtægterne på nettet, er ikke en garanti for, at disse lever op til nutidige krav, og ved at klippe fra forskellige kilder kan man komme til at få et resultat, som er selvmodsigende.  </w:t>
      </w:r>
    </w:p>
    <w:p w14:paraId="2056A809" w14:textId="77777777" w:rsidR="004E3E73" w:rsidRDefault="004E3E73" w:rsidP="00C61871">
      <w:pPr>
        <w:pStyle w:val="Brdtekst"/>
        <w:rPr>
          <w:rFonts w:asciiTheme="minorHAnsi" w:hAnsiTheme="minorHAnsi"/>
        </w:rPr>
      </w:pPr>
    </w:p>
    <w:p w14:paraId="3B48ACE6" w14:textId="068FDC88" w:rsidR="001218B3" w:rsidRDefault="001218B3" w:rsidP="00C61871">
      <w:pPr>
        <w:pStyle w:val="Brdtekst"/>
        <w:rPr>
          <w:rFonts w:asciiTheme="minorHAnsi" w:hAnsiTheme="minorHAnsi"/>
        </w:rPr>
      </w:pPr>
    </w:p>
    <w:p w14:paraId="580C01EE" w14:textId="7D71C564" w:rsidR="001218B3" w:rsidRDefault="001218B3" w:rsidP="004E3E73">
      <w:pPr>
        <w:pStyle w:val="Overskrift2"/>
      </w:pPr>
      <w:bookmarkStart w:id="13" w:name="_Toc12885192"/>
      <w:r>
        <w:t>Bestyrelse</w:t>
      </w:r>
      <w:bookmarkEnd w:id="13"/>
    </w:p>
    <w:p w14:paraId="2843446E" w14:textId="6DB715B4" w:rsidR="001218B3" w:rsidRDefault="004E3E73" w:rsidP="00C61871">
      <w:pPr>
        <w:pStyle w:val="Brdtekst"/>
        <w:rPr>
          <w:rFonts w:asciiTheme="minorHAnsi" w:hAnsiTheme="minorHAnsi"/>
        </w:rPr>
      </w:pPr>
      <w:r>
        <w:rPr>
          <w:rFonts w:asciiTheme="minorHAnsi" w:hAnsiTheme="minorHAnsi"/>
        </w:rPr>
        <w:t>Når en initiativkreds har afholdt en stiftende generalforsamling og en skolekreds dermed er en realitet, kan man vælge en bestyrelse. Bestyrelsen er skolens overordnede ledelse.</w:t>
      </w:r>
    </w:p>
    <w:p w14:paraId="5D89FCE2" w14:textId="77777777" w:rsidR="004E3E73" w:rsidRPr="00B135FB" w:rsidRDefault="004E3E73" w:rsidP="004E3E73">
      <w:pPr>
        <w:rPr>
          <w:rFonts w:asciiTheme="minorHAnsi" w:hAnsiTheme="minorHAnsi" w:cstheme="minorHAnsi"/>
        </w:rPr>
      </w:pPr>
      <w:r w:rsidRPr="00B135FB">
        <w:rPr>
          <w:rFonts w:asciiTheme="minorHAnsi" w:hAnsiTheme="minorHAnsi" w:cstheme="minorHAnsi"/>
        </w:rPr>
        <w:t xml:space="preserve">En bestyrelse står til ansvar over for </w:t>
      </w:r>
      <w:r>
        <w:rPr>
          <w:rFonts w:asciiTheme="minorHAnsi" w:hAnsiTheme="minorHAnsi" w:cstheme="minorHAnsi"/>
        </w:rPr>
        <w:t>skolekredsens</w:t>
      </w:r>
      <w:r w:rsidRPr="00B135FB">
        <w:rPr>
          <w:rFonts w:asciiTheme="minorHAnsi" w:hAnsiTheme="minorHAnsi" w:cstheme="minorHAnsi"/>
        </w:rPr>
        <w:t xml:space="preserve"> generalforsamling, eller i nogle tilfælde et repræsentantskab, som blandt medlemmerne vælger mindst halvdelen af bestyrelsesmedlemmerne. </w:t>
      </w:r>
    </w:p>
    <w:p w14:paraId="11B75C4C" w14:textId="77777777" w:rsidR="004E3E73" w:rsidRPr="00B135FB" w:rsidRDefault="004E3E73" w:rsidP="004E3E73">
      <w:pPr>
        <w:rPr>
          <w:rFonts w:asciiTheme="minorHAnsi" w:hAnsiTheme="minorHAnsi" w:cstheme="minorHAnsi"/>
        </w:rPr>
      </w:pPr>
      <w:r w:rsidRPr="00B135FB">
        <w:rPr>
          <w:rFonts w:asciiTheme="minorHAnsi" w:hAnsiTheme="minorHAnsi" w:cstheme="minorHAnsi"/>
        </w:rPr>
        <w:t>Bestyrelsen afstikker således hovedretningslinjerne for hvordan skolen i overensstemmelse med formålet, lovens hovedsigte om folkelig oplysning, livsoplysning og demokratisk dannelse og skolens værdigrundlag, skal drives. Herefter udfører forstanderen</w:t>
      </w:r>
      <w:r>
        <w:rPr>
          <w:rFonts w:asciiTheme="minorHAnsi" w:hAnsiTheme="minorHAnsi" w:cstheme="minorHAnsi"/>
        </w:rPr>
        <w:t xml:space="preserve"> og den øvrige ledelse</w:t>
      </w:r>
      <w:r w:rsidRPr="00B135FB">
        <w:rPr>
          <w:rFonts w:asciiTheme="minorHAnsi" w:hAnsiTheme="minorHAnsi" w:cstheme="minorHAnsi"/>
        </w:rPr>
        <w:t xml:space="preserve"> arbejdet under ansvar overfor bestyrelsen.</w:t>
      </w:r>
    </w:p>
    <w:p w14:paraId="425C7C31" w14:textId="77777777" w:rsidR="004E3E73" w:rsidRPr="00B135FB" w:rsidRDefault="004E3E73" w:rsidP="004E3E73">
      <w:pPr>
        <w:rPr>
          <w:rFonts w:asciiTheme="minorHAnsi" w:hAnsiTheme="minorHAnsi" w:cstheme="minorHAnsi"/>
        </w:rPr>
      </w:pPr>
      <w:r w:rsidRPr="00B135FB">
        <w:rPr>
          <w:rFonts w:asciiTheme="minorHAnsi" w:hAnsiTheme="minorHAnsi" w:cstheme="minorHAnsi"/>
        </w:rPr>
        <w:t>Det overordnede formål for bestyrelsens arbejde er i første omgang at sikre skolen</w:t>
      </w:r>
      <w:r>
        <w:rPr>
          <w:rFonts w:asciiTheme="minorHAnsi" w:hAnsiTheme="minorHAnsi" w:cstheme="minorHAnsi"/>
        </w:rPr>
        <w:t xml:space="preserve"> lever op til lovens hovedsigte, formål og skolens selvvalgte værdigrundlag, som det bliver beskrevet senere, Men bestyrelsen har også til ansvar, at sikre skolens </w:t>
      </w:r>
      <w:r w:rsidRPr="00B135FB">
        <w:rPr>
          <w:rFonts w:asciiTheme="minorHAnsi" w:hAnsiTheme="minorHAnsi" w:cstheme="minorHAnsi"/>
        </w:rPr>
        <w:t xml:space="preserve">fortsatte </w:t>
      </w:r>
      <w:r>
        <w:rPr>
          <w:rFonts w:asciiTheme="minorHAnsi" w:hAnsiTheme="minorHAnsi" w:cstheme="minorHAnsi"/>
        </w:rPr>
        <w:t xml:space="preserve">udvikling og </w:t>
      </w:r>
      <w:r w:rsidRPr="00B135FB">
        <w:rPr>
          <w:rFonts w:asciiTheme="minorHAnsi" w:hAnsiTheme="minorHAnsi" w:cstheme="minorHAnsi"/>
        </w:rPr>
        <w:t>eksistens</w:t>
      </w:r>
      <w:r>
        <w:rPr>
          <w:rFonts w:asciiTheme="minorHAnsi" w:hAnsiTheme="minorHAnsi" w:cstheme="minorHAnsi"/>
        </w:rPr>
        <w:t xml:space="preserve">, </w:t>
      </w:r>
      <w:proofErr w:type="gramStart"/>
      <w:r>
        <w:rPr>
          <w:rFonts w:asciiTheme="minorHAnsi" w:hAnsiTheme="minorHAnsi" w:cstheme="minorHAnsi"/>
        </w:rPr>
        <w:t>således at</w:t>
      </w:r>
      <w:proofErr w:type="gramEnd"/>
      <w:r>
        <w:rPr>
          <w:rFonts w:asciiTheme="minorHAnsi" w:hAnsiTheme="minorHAnsi" w:cstheme="minorHAnsi"/>
        </w:rPr>
        <w:t xml:space="preserve"> den kan blive til glæde og gavn for elever og deres familier i fremtiden og virke som arbejdsplads til glæde for de til enhver tid ansatte samt det omkringliggende lokalsamfund. </w:t>
      </w:r>
    </w:p>
    <w:p w14:paraId="02BC2278" w14:textId="77777777" w:rsidR="001218B3" w:rsidRPr="006E3E6A" w:rsidRDefault="001218B3" w:rsidP="004E3E73">
      <w:pPr>
        <w:pStyle w:val="Overskrift2"/>
      </w:pPr>
      <w:bookmarkStart w:id="14" w:name="_Toc12885193"/>
      <w:r w:rsidRPr="006E3E6A">
        <w:t>Formand</w:t>
      </w:r>
      <w:bookmarkEnd w:id="14"/>
    </w:p>
    <w:p w14:paraId="06831A75" w14:textId="77777777" w:rsidR="001218B3" w:rsidRPr="006E3E6A" w:rsidRDefault="001218B3" w:rsidP="001218B3">
      <w:pPr>
        <w:tabs>
          <w:tab w:val="left" w:pos="360"/>
        </w:tabs>
        <w:spacing w:line="276" w:lineRule="auto"/>
        <w:rPr>
          <w:rFonts w:asciiTheme="minorHAnsi" w:hAnsiTheme="minorHAnsi" w:cs="Times New Roman"/>
        </w:rPr>
      </w:pPr>
      <w:r w:rsidRPr="006E3E6A">
        <w:rPr>
          <w:rFonts w:asciiTheme="minorHAnsi" w:hAnsiTheme="minorHAnsi" w:cs="Times New Roman"/>
        </w:rPr>
        <w:t>I flere sammenhænge er formanden skolens officielle bindeled til myndighederne. Derfor skal Undervisningsministeriet til enhver tid vide, hvem der er skolens formand. (Se pkt. 8)</w:t>
      </w:r>
    </w:p>
    <w:p w14:paraId="6E9AAB35" w14:textId="682B85D4" w:rsidR="001218B3" w:rsidRDefault="001218B3" w:rsidP="001218B3">
      <w:pPr>
        <w:tabs>
          <w:tab w:val="left" w:pos="360"/>
        </w:tabs>
        <w:spacing w:line="276" w:lineRule="auto"/>
        <w:rPr>
          <w:rFonts w:asciiTheme="minorHAnsi" w:hAnsiTheme="minorHAnsi" w:cs="Times New Roman"/>
        </w:rPr>
      </w:pPr>
      <w:r w:rsidRPr="006E3E6A">
        <w:rPr>
          <w:rFonts w:asciiTheme="minorHAnsi" w:hAnsiTheme="minorHAnsi" w:cs="Times New Roman"/>
        </w:rPr>
        <w:t>Husk også at meddele et eventuelt skift af formand til Efterskoleforeningen!</w:t>
      </w:r>
    </w:p>
    <w:p w14:paraId="41E2A2D5" w14:textId="77777777" w:rsidR="004E3E73" w:rsidRPr="00FF7994" w:rsidRDefault="004E3E73" w:rsidP="004E3E73">
      <w:pPr>
        <w:pStyle w:val="Overskrift2"/>
      </w:pPr>
      <w:bookmarkStart w:id="15" w:name="_Toc12885194"/>
      <w:r w:rsidRPr="00FF7994">
        <w:t>Stamoplysningsskema</w:t>
      </w:r>
      <w:bookmarkEnd w:id="15"/>
    </w:p>
    <w:p w14:paraId="2E8D9A6D" w14:textId="26FC15D2" w:rsidR="004E3E73" w:rsidRPr="006E3E6A" w:rsidRDefault="004E3E73" w:rsidP="004E3E73">
      <w:pPr>
        <w:pStyle w:val="Brdtekst"/>
        <w:rPr>
          <w:rFonts w:asciiTheme="minorHAnsi" w:hAnsiTheme="minorHAnsi"/>
        </w:rPr>
      </w:pPr>
      <w:r>
        <w:rPr>
          <w:rFonts w:asciiTheme="minorHAnsi" w:hAnsiTheme="minorHAnsi"/>
        </w:rPr>
        <w:t>Skemaet f</w:t>
      </w:r>
      <w:r w:rsidRPr="006E3E6A">
        <w:rPr>
          <w:rFonts w:asciiTheme="minorHAnsi" w:hAnsiTheme="minorHAnsi"/>
        </w:rPr>
        <w:t xml:space="preserve">indes som </w:t>
      </w:r>
      <w:r w:rsidRPr="004E3E73">
        <w:rPr>
          <w:rFonts w:asciiTheme="minorHAnsi" w:hAnsiTheme="minorHAnsi"/>
        </w:rPr>
        <w:t>bilag 3</w:t>
      </w:r>
      <w:r w:rsidRPr="006E3E6A">
        <w:rPr>
          <w:rFonts w:asciiTheme="minorHAnsi" w:hAnsiTheme="minorHAnsi"/>
        </w:rPr>
        <w:t xml:space="preserve"> til tilskudsbekendtgørelsen. Herved f</w:t>
      </w:r>
      <w:r>
        <w:rPr>
          <w:rFonts w:asciiTheme="minorHAnsi" w:hAnsiTheme="minorHAnsi"/>
        </w:rPr>
        <w:t>å</w:t>
      </w:r>
      <w:r w:rsidRPr="006E3E6A">
        <w:rPr>
          <w:rFonts w:asciiTheme="minorHAnsi" w:hAnsiTheme="minorHAnsi"/>
        </w:rPr>
        <w:t xml:space="preserve">r ministeriet information om forskellige data for selve skolen, om kontaktpersoner/formand, og om bestyrelsens sammensætning og liste skolekredsmedlemmer. </w:t>
      </w:r>
    </w:p>
    <w:p w14:paraId="096A014C" w14:textId="77777777" w:rsidR="004E3E73" w:rsidRPr="006E3E6A" w:rsidRDefault="004E3E73" w:rsidP="004E3E73">
      <w:pPr>
        <w:pStyle w:val="Brdtekst"/>
        <w:rPr>
          <w:rFonts w:asciiTheme="minorHAnsi" w:hAnsiTheme="minorHAnsi"/>
        </w:rPr>
      </w:pPr>
      <w:r w:rsidRPr="006E3E6A">
        <w:rPr>
          <w:rFonts w:asciiTheme="minorHAnsi" w:hAnsiTheme="minorHAnsi"/>
        </w:rPr>
        <w:t xml:space="preserve">Undervisningsministeriet skal senere modtage oplysninger om ændringer i stamoplysninger mht. f.eks. ændringer af forstander, formand og revisor. </w:t>
      </w:r>
    </w:p>
    <w:p w14:paraId="465D8C9B" w14:textId="3DE50E14" w:rsidR="004332D4" w:rsidRDefault="004E3E73" w:rsidP="004332D4">
      <w:pPr>
        <w:tabs>
          <w:tab w:val="left" w:pos="360"/>
        </w:tabs>
        <w:rPr>
          <w:rFonts w:ascii="Times New Roman" w:hAnsi="Times New Roman" w:cs="Times New Roman"/>
          <w:sz w:val="24"/>
          <w:szCs w:val="24"/>
        </w:rPr>
      </w:pPr>
      <w:r w:rsidRPr="006E3E6A">
        <w:rPr>
          <w:rFonts w:asciiTheme="minorHAnsi" w:hAnsiTheme="minorHAnsi"/>
        </w:rPr>
        <w:t xml:space="preserve">Senere ændringer, når skolen er i drift, skal foretages på skemaet </w:t>
      </w:r>
      <w:hyperlink r:id="rId15" w:history="1">
        <w:r w:rsidRPr="00694DBE">
          <w:rPr>
            <w:rStyle w:val="Hyperlink"/>
            <w:rFonts w:asciiTheme="minorHAnsi" w:hAnsiTheme="minorHAnsi"/>
          </w:rPr>
          <w:t>”ÆNDRINGER AF STAMOPLYSNINGER FOR FRIE KOSTSKOLER”</w:t>
        </w:r>
      </w:hyperlink>
      <w:r w:rsidR="00694DBE">
        <w:rPr>
          <w:rFonts w:asciiTheme="minorHAnsi" w:hAnsiTheme="minorHAnsi"/>
        </w:rPr>
        <w:t xml:space="preserve"> </w:t>
      </w:r>
    </w:p>
    <w:p w14:paraId="42C06ED7" w14:textId="499F85B4" w:rsidR="004E3E73" w:rsidRPr="006E3E6A" w:rsidRDefault="004E3E73" w:rsidP="004E3E73">
      <w:pPr>
        <w:pStyle w:val="Brdtekst"/>
        <w:rPr>
          <w:rFonts w:asciiTheme="minorHAnsi" w:hAnsiTheme="minorHAnsi"/>
        </w:rPr>
      </w:pPr>
    </w:p>
    <w:p w14:paraId="68B9FB17" w14:textId="77777777" w:rsidR="004E3E73" w:rsidRPr="006E3E6A" w:rsidRDefault="004E3E73" w:rsidP="001218B3">
      <w:pPr>
        <w:tabs>
          <w:tab w:val="left" w:pos="360"/>
        </w:tabs>
        <w:spacing w:line="276" w:lineRule="auto"/>
        <w:rPr>
          <w:rFonts w:asciiTheme="minorHAnsi" w:hAnsiTheme="minorHAnsi" w:cs="Times New Roman"/>
        </w:rPr>
      </w:pPr>
    </w:p>
    <w:p w14:paraId="387CC935" w14:textId="77777777" w:rsidR="001218B3" w:rsidRPr="00C61871" w:rsidRDefault="001218B3" w:rsidP="00C61871">
      <w:pPr>
        <w:pStyle w:val="Brdtekst"/>
        <w:rPr>
          <w:rFonts w:asciiTheme="minorHAnsi" w:hAnsiTheme="minorHAnsi"/>
        </w:rPr>
      </w:pPr>
    </w:p>
    <w:p w14:paraId="7852F449" w14:textId="77777777" w:rsidR="00C61871" w:rsidRPr="00C61871" w:rsidRDefault="00C61871" w:rsidP="006E3E6A">
      <w:pPr>
        <w:pStyle w:val="Overskrift1"/>
      </w:pPr>
      <w:bookmarkStart w:id="16" w:name="_Toc12885195"/>
      <w:r w:rsidRPr="00C61871">
        <w:t>Budget</w:t>
      </w:r>
      <w:bookmarkEnd w:id="16"/>
    </w:p>
    <w:p w14:paraId="21729E9D" w14:textId="17A8BEA3" w:rsidR="00C61871" w:rsidRPr="00C61871" w:rsidRDefault="00C61871" w:rsidP="00C61871">
      <w:pPr>
        <w:pStyle w:val="Brdtekst"/>
        <w:rPr>
          <w:rFonts w:asciiTheme="minorHAnsi" w:hAnsiTheme="minorHAnsi"/>
        </w:rPr>
      </w:pPr>
      <w:r w:rsidRPr="00C61871">
        <w:rPr>
          <w:rFonts w:asciiTheme="minorHAnsi" w:hAnsiTheme="minorHAnsi"/>
        </w:rPr>
        <w:t>Efterskoleforeningen har en enkel model til de indledende øvelser</w:t>
      </w:r>
      <w:r w:rsidR="00951C4E">
        <w:rPr>
          <w:rFonts w:asciiTheme="minorHAnsi" w:hAnsiTheme="minorHAnsi"/>
        </w:rPr>
        <w:t>.</w:t>
      </w:r>
    </w:p>
    <w:p w14:paraId="453BBDE2" w14:textId="77777777" w:rsidR="00C61871" w:rsidRPr="00C61871" w:rsidRDefault="00C61871" w:rsidP="00C61871">
      <w:pPr>
        <w:pStyle w:val="Brdtekst"/>
        <w:rPr>
          <w:rFonts w:asciiTheme="minorHAnsi" w:hAnsiTheme="minorHAnsi"/>
        </w:rPr>
      </w:pPr>
      <w:r w:rsidRPr="00C61871">
        <w:rPr>
          <w:rFonts w:asciiTheme="minorHAnsi" w:hAnsiTheme="minorHAnsi"/>
        </w:rPr>
        <w:t xml:space="preserve">Før aflevering til 10-månedersfristens krav om etablerings- og driftsbudget skal der arbejdes langt mere grundigt. </w:t>
      </w:r>
    </w:p>
    <w:p w14:paraId="1FF06091" w14:textId="77777777" w:rsidR="00C61871" w:rsidRPr="00C61871" w:rsidRDefault="00C61871" w:rsidP="00C61871">
      <w:pPr>
        <w:pStyle w:val="Brdtekst"/>
        <w:rPr>
          <w:rFonts w:asciiTheme="minorHAnsi" w:hAnsiTheme="minorHAnsi"/>
        </w:rPr>
      </w:pPr>
      <w:r w:rsidRPr="00C61871">
        <w:rPr>
          <w:rFonts w:asciiTheme="minorHAnsi" w:hAnsiTheme="minorHAnsi"/>
        </w:rPr>
        <w:t xml:space="preserve">Det anbefales at bruge en revisor med kendskab til skoleformen. I håb op senere at få en kunde arbejder nogle revisorer gratis eller næsten gratis for nye skoleinitiativer, ind til en egentlig skoledrift er i gang.  </w:t>
      </w:r>
    </w:p>
    <w:p w14:paraId="63B56FDE" w14:textId="1A1448A9" w:rsidR="00C61871" w:rsidRPr="00C61871" w:rsidRDefault="00C61871" w:rsidP="00C61871">
      <w:pPr>
        <w:pStyle w:val="Brdtekst"/>
        <w:rPr>
          <w:rFonts w:asciiTheme="minorHAnsi" w:hAnsiTheme="minorHAnsi"/>
        </w:rPr>
      </w:pPr>
      <w:r w:rsidRPr="00C61871">
        <w:rPr>
          <w:rFonts w:asciiTheme="minorHAnsi" w:hAnsiTheme="minorHAnsi"/>
        </w:rPr>
        <w:t xml:space="preserve">Ved udarbejdelsen af anlægsbudgettet skal man sikre sig, at udgifterne til renter, afdrag, leje, ejendomsskatter og brandforsikring ikke overskrider en fastsat pris </w:t>
      </w:r>
      <w:r w:rsidRPr="00C61871">
        <w:rPr>
          <w:rFonts w:asciiTheme="minorHAnsi" w:hAnsiTheme="minorHAnsi"/>
          <w:u w:val="single"/>
        </w:rPr>
        <w:t>pr. sengeplads.</w:t>
      </w:r>
      <w:r w:rsidRPr="00C61871">
        <w:rPr>
          <w:rFonts w:asciiTheme="minorHAnsi" w:hAnsiTheme="minorHAnsi"/>
        </w:rPr>
        <w:t xml:space="preserve"> Denne pris fastsættes på de årlige finanslove og er i 201</w:t>
      </w:r>
      <w:r w:rsidR="00B86C2C">
        <w:rPr>
          <w:rFonts w:asciiTheme="minorHAnsi" w:hAnsiTheme="minorHAnsi"/>
        </w:rPr>
        <w:t>9</w:t>
      </w:r>
      <w:r w:rsidRPr="00C61871">
        <w:rPr>
          <w:rFonts w:asciiTheme="minorHAnsi" w:hAnsiTheme="minorHAnsi"/>
        </w:rPr>
        <w:t xml:space="preserve"> på 18</w:t>
      </w:r>
      <w:r w:rsidR="00B86C2C">
        <w:rPr>
          <w:rFonts w:asciiTheme="minorHAnsi" w:hAnsiTheme="minorHAnsi"/>
        </w:rPr>
        <w:t>.772</w:t>
      </w:r>
      <w:r w:rsidRPr="00C61871">
        <w:rPr>
          <w:rFonts w:asciiTheme="minorHAnsi" w:hAnsiTheme="minorHAnsi"/>
        </w:rPr>
        <w:t xml:space="preserve"> kr. og kaldes i daglig tale ”husleje pr. sengeplads”</w:t>
      </w:r>
    </w:p>
    <w:p w14:paraId="429185A5" w14:textId="77777777" w:rsidR="00C61871" w:rsidRPr="00C61871" w:rsidRDefault="00C61871" w:rsidP="00C61871">
      <w:pPr>
        <w:pStyle w:val="Brdtekst"/>
        <w:rPr>
          <w:rFonts w:asciiTheme="minorHAnsi" w:hAnsiTheme="minorHAnsi"/>
        </w:rPr>
      </w:pPr>
      <w:r w:rsidRPr="00C61871">
        <w:rPr>
          <w:rFonts w:asciiTheme="minorHAnsi" w:hAnsiTheme="minorHAnsi"/>
        </w:rPr>
        <w:t>Inden 10 måneder før skolen agter at begynde sin virksomhed, skal ministeriet have et driftsbudget for de første tre år til godkendelse i Undervisningsministeriet.</w:t>
      </w:r>
    </w:p>
    <w:p w14:paraId="63C0D74B" w14:textId="77777777" w:rsidR="00C61871" w:rsidRPr="00C61871" w:rsidRDefault="00C61871" w:rsidP="00C61871">
      <w:pPr>
        <w:pStyle w:val="Brdtekst"/>
        <w:rPr>
          <w:rFonts w:asciiTheme="minorHAnsi" w:hAnsiTheme="minorHAnsi"/>
        </w:rPr>
      </w:pPr>
      <w:r w:rsidRPr="00C61871">
        <w:rPr>
          <w:rFonts w:asciiTheme="minorHAnsi" w:hAnsiTheme="minorHAnsi"/>
        </w:rPr>
        <w:t>Brug regnskabsmodel, som skolens regnskab skal bygges op over.</w:t>
      </w:r>
    </w:p>
    <w:p w14:paraId="7810359B" w14:textId="77777777" w:rsidR="00C61871" w:rsidRPr="00C61871" w:rsidRDefault="00C61871" w:rsidP="00C61871">
      <w:pPr>
        <w:pStyle w:val="Brdtekst"/>
        <w:rPr>
          <w:rFonts w:asciiTheme="minorHAnsi" w:hAnsiTheme="minorHAnsi"/>
        </w:rPr>
      </w:pPr>
      <w:r w:rsidRPr="00C61871">
        <w:rPr>
          <w:rFonts w:asciiTheme="minorHAnsi" w:hAnsiTheme="minorHAnsi"/>
        </w:rPr>
        <w:t>Har skolen erhvervet sine bygninger til en pris, der muliggør, at huslejen pr. sengeplads kan ligge under det fastsatte loft, vil der i alle normale tilfælde være tale om et budget, der hænger sammen, hvis den væsentligste budgetforudsætning – elevtallet – er opfyldt. Det anbefales, at der er luft.</w:t>
      </w:r>
    </w:p>
    <w:p w14:paraId="7C25CE2C" w14:textId="014AA288" w:rsidR="007C7E15" w:rsidRDefault="00C61871" w:rsidP="00C61871">
      <w:pPr>
        <w:pStyle w:val="Brdtekst"/>
        <w:rPr>
          <w:rFonts w:asciiTheme="minorHAnsi" w:hAnsiTheme="minorHAnsi"/>
        </w:rPr>
      </w:pPr>
      <w:r w:rsidRPr="00C61871">
        <w:rPr>
          <w:rFonts w:asciiTheme="minorHAnsi" w:hAnsiTheme="minorHAnsi"/>
        </w:rPr>
        <w:t xml:space="preserve">Undervisningsministeriet skal ikke længere godkende antal sengepladser. </w:t>
      </w:r>
    </w:p>
    <w:p w14:paraId="7AF96469" w14:textId="77777777" w:rsidR="009043C8" w:rsidRPr="004020F2" w:rsidRDefault="009043C8" w:rsidP="009043C8">
      <w:pPr>
        <w:tabs>
          <w:tab w:val="left" w:pos="360"/>
        </w:tabs>
        <w:rPr>
          <w:rFonts w:asciiTheme="minorHAnsi" w:hAnsiTheme="minorHAnsi" w:cs="Times New Roman"/>
        </w:rPr>
      </w:pPr>
    </w:p>
    <w:p w14:paraId="4C8DFC44" w14:textId="77777777" w:rsidR="009043C8" w:rsidRPr="006E3E6A" w:rsidRDefault="009043C8" w:rsidP="00C044A6">
      <w:pPr>
        <w:pStyle w:val="Overskrift2"/>
      </w:pPr>
      <w:bookmarkStart w:id="17" w:name="_Toc12885196"/>
      <w:r w:rsidRPr="006E3E6A">
        <w:t>Særligt om forskud</w:t>
      </w:r>
      <w:r>
        <w:t xml:space="preserve"> på statstilskud</w:t>
      </w:r>
      <w:bookmarkEnd w:id="17"/>
    </w:p>
    <w:p w14:paraId="7E139ABC" w14:textId="77777777" w:rsidR="009043C8" w:rsidRPr="006E3E6A" w:rsidRDefault="009043C8" w:rsidP="009043C8">
      <w:pPr>
        <w:tabs>
          <w:tab w:val="left" w:pos="360"/>
        </w:tabs>
        <w:spacing w:line="276" w:lineRule="auto"/>
        <w:rPr>
          <w:rFonts w:asciiTheme="minorHAnsi" w:hAnsiTheme="minorHAnsi" w:cs="Times New Roman"/>
        </w:rPr>
      </w:pPr>
      <w:r w:rsidRPr="006E3E6A">
        <w:rPr>
          <w:rFonts w:asciiTheme="minorHAnsi" w:hAnsiTheme="minorHAnsi" w:cs="Times New Roman"/>
        </w:rPr>
        <w:t>En ny skole kan få forskud på tilskud fra den første måned med kursusvirksomhed, hvis skolen over for ministeriet kan stille en garanti for tilbagebetaling, hvis projektet skulle løbe af sporet. Garantien skal løbe i 6 måneder, medmindre tilskudsbetingelserne er opfyldt forinden. (20 ugers undervisning gennemført og mindst 24 årselever realiseret). Garantien skal omfatte forskudsrater af skoletilskud, taxametertilskud, bygningstilskud, evt. specialundervisningstilskud og elevstøtte.</w:t>
      </w:r>
    </w:p>
    <w:p w14:paraId="51241CED" w14:textId="77777777" w:rsidR="009043C8" w:rsidRPr="006E3E6A" w:rsidRDefault="009043C8" w:rsidP="009043C8">
      <w:pPr>
        <w:tabs>
          <w:tab w:val="left" w:pos="360"/>
        </w:tabs>
        <w:spacing w:line="276" w:lineRule="auto"/>
        <w:rPr>
          <w:rFonts w:asciiTheme="minorHAnsi" w:hAnsiTheme="minorHAnsi" w:cs="Times New Roman"/>
        </w:rPr>
      </w:pPr>
      <w:r w:rsidRPr="006E3E6A">
        <w:rPr>
          <w:rFonts w:asciiTheme="minorHAnsi" w:hAnsiTheme="minorHAnsi" w:cs="Times New Roman"/>
        </w:rPr>
        <w:t xml:space="preserve">En almen efterskole, der starter op med f.eks. 60 elever, vil skulle stille med en bankgaranti på omkring 3,5 til 4,0 mio. kr. For en specialefterskole vil behovet være betydeligt større. Det anbefales at få en revisor til at regne efter. </w:t>
      </w:r>
    </w:p>
    <w:p w14:paraId="71768909" w14:textId="77777777" w:rsidR="009043C8" w:rsidRPr="006E3E6A" w:rsidRDefault="009043C8" w:rsidP="009043C8">
      <w:pPr>
        <w:tabs>
          <w:tab w:val="left" w:pos="360"/>
        </w:tabs>
        <w:spacing w:line="276" w:lineRule="auto"/>
        <w:rPr>
          <w:rFonts w:asciiTheme="minorHAnsi" w:hAnsiTheme="minorHAnsi" w:cs="Times New Roman"/>
        </w:rPr>
      </w:pPr>
      <w:r w:rsidRPr="006E3E6A">
        <w:rPr>
          <w:rFonts w:asciiTheme="minorHAnsi" w:hAnsiTheme="minorHAnsi" w:cs="Times New Roman"/>
        </w:rPr>
        <w:t xml:space="preserve">Nogle nye skoler klarer sig uden forskud fra UVM, men får til gengæld en driftskredit i egen bank for at kunne starte op. </w:t>
      </w:r>
    </w:p>
    <w:p w14:paraId="6B740F69" w14:textId="77777777" w:rsidR="009043C8" w:rsidRPr="006E3E6A" w:rsidRDefault="009043C8" w:rsidP="009043C8">
      <w:pPr>
        <w:tabs>
          <w:tab w:val="left" w:pos="360"/>
        </w:tabs>
        <w:spacing w:line="276" w:lineRule="auto"/>
        <w:rPr>
          <w:rFonts w:asciiTheme="minorHAnsi" w:hAnsiTheme="minorHAnsi" w:cs="Times New Roman"/>
        </w:rPr>
      </w:pPr>
      <w:r w:rsidRPr="006E3E6A">
        <w:rPr>
          <w:rFonts w:asciiTheme="minorHAnsi" w:hAnsiTheme="minorHAnsi" w:cs="Times New Roman"/>
        </w:rPr>
        <w:t xml:space="preserve">Ud fra en betragtning om, at de fleste efterskoler begynder i en august måned, vil forskud på tilskud blive beregnet ud fra et forventet årselevtal i perioden august til jul. Hvis skolen har f.eks. 18 kursusuger i </w:t>
      </w:r>
      <w:r w:rsidRPr="006E3E6A">
        <w:rPr>
          <w:rFonts w:asciiTheme="minorHAnsi" w:hAnsiTheme="minorHAnsi" w:cs="Times New Roman"/>
        </w:rPr>
        <w:lastRenderedPageBreak/>
        <w:t>perioden, og der i hver kursusuge i gennemsnit er 72 elever, vil der i perioden være 18 gange 72 divideret med 40 årselever eller 32,4 årselever.</w:t>
      </w:r>
    </w:p>
    <w:p w14:paraId="2749E9CA" w14:textId="77777777" w:rsidR="009043C8" w:rsidRPr="00C61871" w:rsidRDefault="009043C8" w:rsidP="00C61871">
      <w:pPr>
        <w:pStyle w:val="Brdtekst"/>
        <w:rPr>
          <w:rFonts w:asciiTheme="minorHAnsi" w:hAnsiTheme="minorHAnsi"/>
        </w:rPr>
      </w:pPr>
    </w:p>
    <w:p w14:paraId="40C6FF6E" w14:textId="4249DACD" w:rsidR="00C61871" w:rsidRPr="00C61871" w:rsidRDefault="00C61871" w:rsidP="006E3E6A">
      <w:pPr>
        <w:pStyle w:val="Overskrift2"/>
      </w:pPr>
      <w:bookmarkStart w:id="18" w:name="_Toc12885197"/>
      <w:r w:rsidRPr="00C61871">
        <w:t>Aktuelle tilskudstakster</w:t>
      </w:r>
      <w:r w:rsidR="007C7E15">
        <w:t xml:space="preserve"> 2019</w:t>
      </w:r>
      <w:bookmarkEnd w:id="18"/>
    </w:p>
    <w:tbl>
      <w:tblPr>
        <w:tblStyle w:val="Gittertabel4-farve11"/>
        <w:tblW w:w="8501" w:type="dxa"/>
        <w:tblLook w:val="04A0" w:firstRow="1" w:lastRow="0" w:firstColumn="1" w:lastColumn="0" w:noHBand="0" w:noVBand="1"/>
      </w:tblPr>
      <w:tblGrid>
        <w:gridCol w:w="478"/>
        <w:gridCol w:w="6747"/>
        <w:gridCol w:w="1276"/>
      </w:tblGrid>
      <w:tr w:rsidR="006E3E6A" w:rsidRPr="005C41BF" w14:paraId="0A88BFC1" w14:textId="77777777" w:rsidTr="006E3E6A">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478" w:type="dxa"/>
          </w:tcPr>
          <w:p w14:paraId="640DB381" w14:textId="77777777" w:rsidR="006E3E6A" w:rsidRPr="005C41BF" w:rsidRDefault="006E3E6A" w:rsidP="006E3E6A">
            <w:pPr>
              <w:rPr>
                <w:rFonts w:eastAsia="Times New Roman" w:cs="Times New Roman"/>
                <w:bCs w:val="0"/>
                <w:color w:val="000000"/>
                <w:sz w:val="20"/>
                <w:szCs w:val="20"/>
                <w:lang w:eastAsia="da-DK"/>
              </w:rPr>
            </w:pPr>
          </w:p>
        </w:tc>
        <w:tc>
          <w:tcPr>
            <w:tcW w:w="6747" w:type="dxa"/>
            <w:noWrap/>
            <w:hideMark/>
          </w:tcPr>
          <w:p w14:paraId="7CAC4A3B" w14:textId="77777777" w:rsidR="006E3E6A" w:rsidRPr="005C41BF" w:rsidRDefault="006E3E6A" w:rsidP="006E3E6A">
            <w:pP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000000"/>
                <w:sz w:val="20"/>
                <w:szCs w:val="20"/>
                <w:lang w:eastAsia="da-DK"/>
              </w:rPr>
            </w:pPr>
          </w:p>
        </w:tc>
        <w:tc>
          <w:tcPr>
            <w:tcW w:w="1276" w:type="dxa"/>
          </w:tcPr>
          <w:p w14:paraId="78A8A8A0" w14:textId="77777777" w:rsidR="006E3E6A" w:rsidRDefault="006E3E6A" w:rsidP="006E3E6A">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20"/>
                <w:szCs w:val="20"/>
                <w:lang w:eastAsia="da-DK"/>
              </w:rPr>
            </w:pPr>
            <w:r>
              <w:rPr>
                <w:rFonts w:eastAsia="Times New Roman" w:cs="Times New Roman"/>
                <w:color w:val="000000"/>
                <w:sz w:val="20"/>
                <w:szCs w:val="20"/>
                <w:lang w:eastAsia="da-DK"/>
              </w:rPr>
              <w:t>FL</w:t>
            </w:r>
          </w:p>
          <w:p w14:paraId="7959F13E" w14:textId="77777777" w:rsidR="006E3E6A" w:rsidRPr="005C41BF" w:rsidRDefault="006E3E6A" w:rsidP="006E3E6A">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da-DK"/>
              </w:rPr>
            </w:pPr>
            <w:r>
              <w:rPr>
                <w:rFonts w:eastAsia="Times New Roman" w:cs="Times New Roman"/>
                <w:color w:val="000000"/>
                <w:sz w:val="20"/>
                <w:szCs w:val="20"/>
                <w:lang w:eastAsia="da-DK"/>
              </w:rPr>
              <w:t>2019</w:t>
            </w:r>
          </w:p>
        </w:tc>
      </w:tr>
      <w:tr w:rsidR="006E3E6A" w:rsidRPr="005C41BF" w14:paraId="47575DAC" w14:textId="77777777" w:rsidTr="006E3E6A">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78" w:type="dxa"/>
          </w:tcPr>
          <w:p w14:paraId="3B30F5B4" w14:textId="77777777" w:rsidR="006E3E6A" w:rsidRPr="005C41BF" w:rsidRDefault="006E3E6A" w:rsidP="006E3E6A">
            <w:pPr>
              <w:rPr>
                <w:rFonts w:eastAsia="Times New Roman" w:cs="Times New Roman"/>
                <w:color w:val="000000"/>
                <w:sz w:val="20"/>
                <w:szCs w:val="20"/>
                <w:lang w:eastAsia="da-DK"/>
              </w:rPr>
            </w:pPr>
            <w:r w:rsidRPr="005C41BF">
              <w:rPr>
                <w:rFonts w:eastAsia="Times New Roman" w:cs="Times New Roman"/>
                <w:color w:val="000000"/>
                <w:sz w:val="20"/>
                <w:szCs w:val="20"/>
                <w:lang w:eastAsia="da-DK"/>
              </w:rPr>
              <w:t>1</w:t>
            </w:r>
          </w:p>
        </w:tc>
        <w:tc>
          <w:tcPr>
            <w:tcW w:w="6747" w:type="dxa"/>
            <w:noWrap/>
            <w:hideMark/>
          </w:tcPr>
          <w:p w14:paraId="604EC2C5" w14:textId="77777777" w:rsidR="006E3E6A" w:rsidRPr="005C41BF" w:rsidRDefault="006E3E6A" w:rsidP="006E3E6A">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da-DK"/>
              </w:rPr>
            </w:pPr>
            <w:r w:rsidRPr="005C41BF">
              <w:rPr>
                <w:rFonts w:eastAsia="Times New Roman" w:cs="Times New Roman"/>
                <w:b/>
                <w:color w:val="000000"/>
                <w:sz w:val="20"/>
                <w:szCs w:val="20"/>
                <w:lang w:eastAsia="da-DK"/>
              </w:rPr>
              <w:t xml:space="preserve">Grundtilskud </w:t>
            </w:r>
          </w:p>
        </w:tc>
        <w:tc>
          <w:tcPr>
            <w:tcW w:w="1276" w:type="dxa"/>
          </w:tcPr>
          <w:p w14:paraId="4892EB3D" w14:textId="77777777" w:rsidR="006E3E6A" w:rsidRDefault="006E3E6A" w:rsidP="006E3E6A">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da-DK"/>
              </w:rPr>
            </w:pPr>
            <w:r>
              <w:rPr>
                <w:rFonts w:eastAsia="Times New Roman" w:cs="Times New Roman"/>
                <w:b/>
                <w:color w:val="000000"/>
                <w:sz w:val="20"/>
                <w:szCs w:val="20"/>
                <w:lang w:eastAsia="da-DK"/>
              </w:rPr>
              <w:t>594.927</w:t>
            </w:r>
          </w:p>
        </w:tc>
      </w:tr>
      <w:tr w:rsidR="006E3E6A" w:rsidRPr="005C41BF" w14:paraId="60BF8DC2" w14:textId="77777777" w:rsidTr="006E3E6A">
        <w:trPr>
          <w:trHeight w:val="338"/>
        </w:trPr>
        <w:tc>
          <w:tcPr>
            <w:cnfStyle w:val="001000000000" w:firstRow="0" w:lastRow="0" w:firstColumn="1" w:lastColumn="0" w:oddVBand="0" w:evenVBand="0" w:oddHBand="0" w:evenHBand="0" w:firstRowFirstColumn="0" w:firstRowLastColumn="0" w:lastRowFirstColumn="0" w:lastRowLastColumn="0"/>
            <w:tcW w:w="478" w:type="dxa"/>
          </w:tcPr>
          <w:p w14:paraId="7DB17981" w14:textId="77777777" w:rsidR="006E3E6A" w:rsidRPr="00F03EF5" w:rsidRDefault="006E3E6A" w:rsidP="006E3E6A">
            <w:pPr>
              <w:rPr>
                <w:rFonts w:eastAsia="Times New Roman" w:cs="Times New Roman"/>
                <w:color w:val="000000"/>
                <w:sz w:val="20"/>
                <w:szCs w:val="20"/>
                <w:lang w:eastAsia="da-DK"/>
              </w:rPr>
            </w:pPr>
            <w:r>
              <w:rPr>
                <w:rFonts w:eastAsia="Times New Roman" w:cs="Times New Roman"/>
                <w:color w:val="000000"/>
                <w:sz w:val="20"/>
                <w:szCs w:val="20"/>
                <w:lang w:eastAsia="da-DK"/>
              </w:rPr>
              <w:t>2</w:t>
            </w:r>
          </w:p>
        </w:tc>
        <w:tc>
          <w:tcPr>
            <w:tcW w:w="6747" w:type="dxa"/>
            <w:noWrap/>
          </w:tcPr>
          <w:p w14:paraId="1C8F4AE4" w14:textId="77777777" w:rsidR="006E3E6A" w:rsidRPr="00F03EF5" w:rsidRDefault="006E3E6A" w:rsidP="006E3E6A">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da-DK"/>
              </w:rPr>
            </w:pPr>
            <w:r>
              <w:rPr>
                <w:rFonts w:eastAsia="Times New Roman" w:cs="Times New Roman"/>
                <w:b/>
                <w:color w:val="000000"/>
                <w:sz w:val="20"/>
                <w:szCs w:val="20"/>
                <w:lang w:eastAsia="da-DK"/>
              </w:rPr>
              <w:t>Geografisk s</w:t>
            </w:r>
            <w:r w:rsidRPr="00F03EF5">
              <w:rPr>
                <w:rFonts w:eastAsia="Times New Roman" w:cs="Times New Roman"/>
                <w:b/>
                <w:color w:val="000000"/>
                <w:sz w:val="20"/>
                <w:szCs w:val="20"/>
                <w:lang w:eastAsia="da-DK"/>
              </w:rPr>
              <w:t>koletilskud</w:t>
            </w:r>
          </w:p>
        </w:tc>
        <w:tc>
          <w:tcPr>
            <w:tcW w:w="1276" w:type="dxa"/>
          </w:tcPr>
          <w:p w14:paraId="4038DE93" w14:textId="77777777" w:rsidR="006E3E6A" w:rsidRDefault="006E3E6A" w:rsidP="006E3E6A">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da-DK"/>
              </w:rPr>
            </w:pPr>
            <w:r>
              <w:rPr>
                <w:rFonts w:eastAsia="Times New Roman" w:cs="Times New Roman"/>
                <w:b/>
                <w:color w:val="000000"/>
                <w:sz w:val="20"/>
                <w:szCs w:val="20"/>
                <w:lang w:eastAsia="da-DK"/>
              </w:rPr>
              <w:t>182.000</w:t>
            </w:r>
          </w:p>
        </w:tc>
      </w:tr>
      <w:tr w:rsidR="006E3E6A" w:rsidRPr="005C41BF" w14:paraId="4384DB6B" w14:textId="77777777" w:rsidTr="006E3E6A">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78" w:type="dxa"/>
          </w:tcPr>
          <w:p w14:paraId="2FAE3BF2" w14:textId="77777777" w:rsidR="006E3E6A" w:rsidRPr="005C41BF" w:rsidRDefault="006E3E6A" w:rsidP="006E3E6A">
            <w:pPr>
              <w:rPr>
                <w:rFonts w:eastAsia="Times New Roman" w:cs="Times New Roman"/>
                <w:color w:val="000000"/>
                <w:sz w:val="20"/>
                <w:szCs w:val="20"/>
                <w:lang w:eastAsia="da-DK"/>
              </w:rPr>
            </w:pPr>
            <w:r>
              <w:rPr>
                <w:rFonts w:eastAsia="Times New Roman" w:cs="Times New Roman"/>
                <w:color w:val="000000"/>
                <w:sz w:val="20"/>
                <w:szCs w:val="20"/>
                <w:lang w:eastAsia="da-DK"/>
              </w:rPr>
              <w:t>3</w:t>
            </w:r>
          </w:p>
        </w:tc>
        <w:tc>
          <w:tcPr>
            <w:tcW w:w="6747" w:type="dxa"/>
            <w:noWrap/>
            <w:hideMark/>
          </w:tcPr>
          <w:p w14:paraId="4A3E7F0A" w14:textId="77777777" w:rsidR="006E3E6A" w:rsidRPr="005C41BF" w:rsidRDefault="006E3E6A" w:rsidP="006E3E6A">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da-DK"/>
              </w:rPr>
            </w:pPr>
            <w:r w:rsidRPr="005C41BF">
              <w:rPr>
                <w:rFonts w:eastAsia="Times New Roman" w:cs="Times New Roman"/>
                <w:b/>
                <w:color w:val="000000"/>
                <w:sz w:val="20"/>
                <w:szCs w:val="20"/>
                <w:lang w:eastAsia="da-DK"/>
              </w:rPr>
              <w:t>Bygningsgrundtilskud</w:t>
            </w:r>
          </w:p>
        </w:tc>
        <w:tc>
          <w:tcPr>
            <w:tcW w:w="1276" w:type="dxa"/>
          </w:tcPr>
          <w:p w14:paraId="5A9C9173" w14:textId="77777777" w:rsidR="006E3E6A" w:rsidRPr="005C41BF" w:rsidRDefault="006E3E6A" w:rsidP="006E3E6A">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da-DK"/>
              </w:rPr>
            </w:pPr>
            <w:r w:rsidRPr="005C41BF">
              <w:rPr>
                <w:rFonts w:eastAsia="Times New Roman" w:cs="Times New Roman"/>
                <w:b/>
                <w:color w:val="000000"/>
                <w:sz w:val="20"/>
                <w:szCs w:val="20"/>
                <w:lang w:eastAsia="da-DK"/>
              </w:rPr>
              <w:t>247.000</w:t>
            </w:r>
          </w:p>
        </w:tc>
      </w:tr>
      <w:tr w:rsidR="006E3E6A" w:rsidRPr="005C41BF" w14:paraId="2EBB3AD4" w14:textId="77777777" w:rsidTr="006E3E6A">
        <w:trPr>
          <w:trHeight w:val="338"/>
        </w:trPr>
        <w:tc>
          <w:tcPr>
            <w:cnfStyle w:val="001000000000" w:firstRow="0" w:lastRow="0" w:firstColumn="1" w:lastColumn="0" w:oddVBand="0" w:evenVBand="0" w:oddHBand="0" w:evenHBand="0" w:firstRowFirstColumn="0" w:firstRowLastColumn="0" w:lastRowFirstColumn="0" w:lastRowLastColumn="0"/>
            <w:tcW w:w="478" w:type="dxa"/>
          </w:tcPr>
          <w:p w14:paraId="5AE26E43" w14:textId="77777777" w:rsidR="006E3E6A" w:rsidRPr="005C41BF" w:rsidRDefault="006E3E6A" w:rsidP="006E3E6A">
            <w:pPr>
              <w:rPr>
                <w:rFonts w:eastAsia="Times New Roman" w:cs="Times New Roman"/>
                <w:color w:val="000000"/>
                <w:sz w:val="20"/>
                <w:szCs w:val="20"/>
                <w:lang w:eastAsia="da-DK"/>
              </w:rPr>
            </w:pPr>
            <w:r>
              <w:rPr>
                <w:rFonts w:eastAsia="Times New Roman" w:cs="Times New Roman"/>
                <w:color w:val="000000"/>
                <w:sz w:val="20"/>
                <w:szCs w:val="20"/>
                <w:lang w:eastAsia="da-DK"/>
              </w:rPr>
              <w:t>4</w:t>
            </w:r>
          </w:p>
        </w:tc>
        <w:tc>
          <w:tcPr>
            <w:tcW w:w="6747" w:type="dxa"/>
            <w:noWrap/>
            <w:hideMark/>
          </w:tcPr>
          <w:p w14:paraId="3BACEABD" w14:textId="77777777" w:rsidR="006E3E6A" w:rsidRPr="005C41BF" w:rsidRDefault="006E3E6A" w:rsidP="006E3E6A">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da-DK"/>
              </w:rPr>
            </w:pPr>
            <w:r>
              <w:rPr>
                <w:rFonts w:eastAsia="Times New Roman" w:cs="Times New Roman"/>
                <w:b/>
                <w:color w:val="000000"/>
                <w:sz w:val="20"/>
                <w:szCs w:val="20"/>
                <w:lang w:eastAsia="da-DK"/>
              </w:rPr>
              <w:t>Driftst</w:t>
            </w:r>
            <w:r w:rsidRPr="005C41BF">
              <w:rPr>
                <w:rFonts w:eastAsia="Times New Roman" w:cs="Times New Roman"/>
                <w:b/>
                <w:color w:val="000000"/>
                <w:sz w:val="20"/>
                <w:szCs w:val="20"/>
                <w:lang w:eastAsia="da-DK"/>
              </w:rPr>
              <w:t>akst 1, undervisningspligtige</w:t>
            </w:r>
          </w:p>
        </w:tc>
        <w:tc>
          <w:tcPr>
            <w:tcW w:w="1276" w:type="dxa"/>
          </w:tcPr>
          <w:p w14:paraId="73B62BCD" w14:textId="77777777" w:rsidR="006E3E6A" w:rsidRDefault="006E3E6A" w:rsidP="006E3E6A">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da-DK"/>
              </w:rPr>
            </w:pPr>
            <w:r>
              <w:rPr>
                <w:rFonts w:eastAsia="Times New Roman" w:cs="Times New Roman"/>
                <w:b/>
                <w:color w:val="000000"/>
                <w:sz w:val="20"/>
                <w:szCs w:val="20"/>
                <w:lang w:eastAsia="da-DK"/>
              </w:rPr>
              <w:t>55.116</w:t>
            </w:r>
          </w:p>
        </w:tc>
      </w:tr>
      <w:tr w:rsidR="006E3E6A" w:rsidRPr="005C41BF" w14:paraId="3A623947" w14:textId="77777777" w:rsidTr="006E3E6A">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78" w:type="dxa"/>
          </w:tcPr>
          <w:p w14:paraId="5FCCAB75" w14:textId="77777777" w:rsidR="006E3E6A" w:rsidRPr="005C41BF" w:rsidRDefault="006E3E6A" w:rsidP="006E3E6A">
            <w:pPr>
              <w:rPr>
                <w:rFonts w:eastAsia="Times New Roman" w:cs="Times New Roman"/>
                <w:color w:val="000000"/>
                <w:sz w:val="20"/>
                <w:szCs w:val="20"/>
                <w:lang w:eastAsia="da-DK"/>
              </w:rPr>
            </w:pPr>
            <w:r>
              <w:rPr>
                <w:rFonts w:eastAsia="Times New Roman" w:cs="Times New Roman"/>
                <w:color w:val="000000"/>
                <w:sz w:val="20"/>
                <w:szCs w:val="20"/>
                <w:lang w:eastAsia="da-DK"/>
              </w:rPr>
              <w:t>5</w:t>
            </w:r>
          </w:p>
        </w:tc>
        <w:tc>
          <w:tcPr>
            <w:tcW w:w="6747" w:type="dxa"/>
            <w:noWrap/>
            <w:hideMark/>
          </w:tcPr>
          <w:p w14:paraId="49DA9C8B" w14:textId="77777777" w:rsidR="006E3E6A" w:rsidRPr="005C41BF" w:rsidRDefault="006E3E6A" w:rsidP="006E3E6A">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da-DK"/>
              </w:rPr>
            </w:pPr>
            <w:r>
              <w:rPr>
                <w:rFonts w:eastAsia="Times New Roman" w:cs="Times New Roman"/>
                <w:b/>
                <w:color w:val="000000"/>
                <w:sz w:val="20"/>
                <w:szCs w:val="20"/>
                <w:lang w:eastAsia="da-DK"/>
              </w:rPr>
              <w:t>Driftst</w:t>
            </w:r>
            <w:r w:rsidRPr="005C41BF">
              <w:rPr>
                <w:rFonts w:eastAsia="Times New Roman" w:cs="Times New Roman"/>
                <w:b/>
                <w:color w:val="000000"/>
                <w:sz w:val="20"/>
                <w:szCs w:val="20"/>
                <w:lang w:eastAsia="da-DK"/>
              </w:rPr>
              <w:t>akst 2, ikke undervisningspligtige</w:t>
            </w:r>
          </w:p>
        </w:tc>
        <w:tc>
          <w:tcPr>
            <w:tcW w:w="1276" w:type="dxa"/>
          </w:tcPr>
          <w:p w14:paraId="62B44FB2" w14:textId="77777777" w:rsidR="006E3E6A" w:rsidRDefault="006E3E6A" w:rsidP="006E3E6A">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da-DK"/>
              </w:rPr>
            </w:pPr>
            <w:r>
              <w:rPr>
                <w:rFonts w:eastAsia="Times New Roman" w:cs="Times New Roman"/>
                <w:b/>
                <w:color w:val="000000"/>
                <w:sz w:val="20"/>
                <w:szCs w:val="20"/>
                <w:lang w:eastAsia="da-DK"/>
              </w:rPr>
              <w:t>47.628</w:t>
            </w:r>
          </w:p>
        </w:tc>
      </w:tr>
      <w:tr w:rsidR="006E3E6A" w:rsidRPr="005C41BF" w14:paraId="4465A1E8" w14:textId="77777777" w:rsidTr="006E3E6A">
        <w:trPr>
          <w:trHeight w:val="338"/>
        </w:trPr>
        <w:tc>
          <w:tcPr>
            <w:cnfStyle w:val="001000000000" w:firstRow="0" w:lastRow="0" w:firstColumn="1" w:lastColumn="0" w:oddVBand="0" w:evenVBand="0" w:oddHBand="0" w:evenHBand="0" w:firstRowFirstColumn="0" w:firstRowLastColumn="0" w:lastRowFirstColumn="0" w:lastRowLastColumn="0"/>
            <w:tcW w:w="478" w:type="dxa"/>
          </w:tcPr>
          <w:p w14:paraId="653C3BEC" w14:textId="77777777" w:rsidR="006E3E6A" w:rsidRPr="005C41BF" w:rsidRDefault="006E3E6A" w:rsidP="006E3E6A">
            <w:pPr>
              <w:rPr>
                <w:rFonts w:eastAsia="Times New Roman" w:cs="Times New Roman"/>
                <w:color w:val="000000"/>
                <w:sz w:val="20"/>
                <w:szCs w:val="20"/>
                <w:lang w:eastAsia="da-DK"/>
              </w:rPr>
            </w:pPr>
            <w:r>
              <w:rPr>
                <w:rFonts w:eastAsia="Times New Roman" w:cs="Times New Roman"/>
                <w:color w:val="000000"/>
                <w:sz w:val="20"/>
                <w:szCs w:val="20"/>
                <w:lang w:eastAsia="da-DK"/>
              </w:rPr>
              <w:t>6</w:t>
            </w:r>
          </w:p>
        </w:tc>
        <w:tc>
          <w:tcPr>
            <w:tcW w:w="6747" w:type="dxa"/>
            <w:noWrap/>
            <w:hideMark/>
          </w:tcPr>
          <w:p w14:paraId="52D3B27C" w14:textId="77777777" w:rsidR="006E3E6A" w:rsidRPr="005C41BF" w:rsidRDefault="006E3E6A" w:rsidP="006E3E6A">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da-DK"/>
              </w:rPr>
            </w:pPr>
            <w:r w:rsidRPr="005C41BF">
              <w:rPr>
                <w:rFonts w:eastAsia="Times New Roman" w:cs="Times New Roman"/>
                <w:b/>
                <w:color w:val="000000"/>
                <w:sz w:val="20"/>
                <w:szCs w:val="20"/>
                <w:lang w:eastAsia="da-DK"/>
              </w:rPr>
              <w:t>Bygningstakst</w:t>
            </w:r>
          </w:p>
        </w:tc>
        <w:tc>
          <w:tcPr>
            <w:tcW w:w="1276" w:type="dxa"/>
          </w:tcPr>
          <w:p w14:paraId="1E733284" w14:textId="77777777" w:rsidR="006E3E6A" w:rsidRDefault="006E3E6A" w:rsidP="006E3E6A">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da-DK"/>
              </w:rPr>
            </w:pPr>
            <w:r>
              <w:rPr>
                <w:rFonts w:eastAsia="Times New Roman" w:cs="Times New Roman"/>
                <w:b/>
                <w:color w:val="000000"/>
                <w:sz w:val="20"/>
                <w:szCs w:val="20"/>
                <w:lang w:eastAsia="da-DK"/>
              </w:rPr>
              <w:t>4.323</w:t>
            </w:r>
          </w:p>
        </w:tc>
      </w:tr>
      <w:tr w:rsidR="006E3E6A" w:rsidRPr="005C41BF" w14:paraId="5A181529" w14:textId="77777777" w:rsidTr="006E3E6A">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78" w:type="dxa"/>
          </w:tcPr>
          <w:p w14:paraId="0A0124B7" w14:textId="77777777" w:rsidR="006E3E6A" w:rsidRPr="005C41BF" w:rsidRDefault="006E3E6A" w:rsidP="006E3E6A">
            <w:pPr>
              <w:rPr>
                <w:rFonts w:eastAsia="Times New Roman" w:cs="Times New Roman"/>
                <w:color w:val="000000"/>
                <w:sz w:val="20"/>
                <w:szCs w:val="20"/>
                <w:lang w:eastAsia="da-DK"/>
              </w:rPr>
            </w:pPr>
            <w:r>
              <w:rPr>
                <w:rFonts w:eastAsia="Times New Roman" w:cs="Times New Roman"/>
                <w:color w:val="000000"/>
                <w:sz w:val="20"/>
                <w:szCs w:val="20"/>
                <w:lang w:eastAsia="da-DK"/>
              </w:rPr>
              <w:t>7</w:t>
            </w:r>
          </w:p>
        </w:tc>
        <w:tc>
          <w:tcPr>
            <w:tcW w:w="6747" w:type="dxa"/>
            <w:noWrap/>
            <w:hideMark/>
          </w:tcPr>
          <w:p w14:paraId="68EA3561" w14:textId="77777777" w:rsidR="006E3E6A" w:rsidRPr="005C41BF" w:rsidRDefault="006E3E6A" w:rsidP="006E3E6A">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da-DK"/>
              </w:rPr>
            </w:pPr>
            <w:r w:rsidRPr="005C41BF">
              <w:rPr>
                <w:rFonts w:eastAsia="Times New Roman" w:cs="Times New Roman"/>
                <w:b/>
                <w:color w:val="000000"/>
                <w:sz w:val="20"/>
                <w:szCs w:val="20"/>
                <w:lang w:eastAsia="da-DK"/>
              </w:rPr>
              <w:t>Inklusionstakst, almene efterskoler</w:t>
            </w:r>
          </w:p>
        </w:tc>
        <w:tc>
          <w:tcPr>
            <w:tcW w:w="1276" w:type="dxa"/>
          </w:tcPr>
          <w:p w14:paraId="7C0EAD37" w14:textId="77777777" w:rsidR="006E3E6A" w:rsidRDefault="006E3E6A" w:rsidP="006E3E6A">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da-DK"/>
              </w:rPr>
            </w:pPr>
            <w:r>
              <w:rPr>
                <w:rFonts w:eastAsia="Times New Roman" w:cs="Times New Roman"/>
                <w:b/>
                <w:color w:val="000000"/>
                <w:sz w:val="20"/>
                <w:szCs w:val="20"/>
                <w:lang w:eastAsia="da-DK"/>
              </w:rPr>
              <w:t>20.528</w:t>
            </w:r>
          </w:p>
        </w:tc>
      </w:tr>
      <w:tr w:rsidR="006E3E6A" w:rsidRPr="005C41BF" w14:paraId="11BC6E2F" w14:textId="77777777" w:rsidTr="006E3E6A">
        <w:trPr>
          <w:trHeight w:val="338"/>
        </w:trPr>
        <w:tc>
          <w:tcPr>
            <w:cnfStyle w:val="001000000000" w:firstRow="0" w:lastRow="0" w:firstColumn="1" w:lastColumn="0" w:oddVBand="0" w:evenVBand="0" w:oddHBand="0" w:evenHBand="0" w:firstRowFirstColumn="0" w:firstRowLastColumn="0" w:lastRowFirstColumn="0" w:lastRowLastColumn="0"/>
            <w:tcW w:w="478" w:type="dxa"/>
          </w:tcPr>
          <w:p w14:paraId="68F09B3C" w14:textId="77777777" w:rsidR="006E3E6A" w:rsidRPr="005C41BF" w:rsidRDefault="006E3E6A" w:rsidP="006E3E6A">
            <w:pPr>
              <w:rPr>
                <w:rFonts w:eastAsia="Times New Roman" w:cs="Times New Roman"/>
                <w:color w:val="000000"/>
                <w:sz w:val="20"/>
                <w:szCs w:val="20"/>
                <w:lang w:eastAsia="da-DK"/>
              </w:rPr>
            </w:pPr>
            <w:r>
              <w:rPr>
                <w:rFonts w:eastAsia="Times New Roman" w:cs="Times New Roman"/>
                <w:color w:val="000000"/>
                <w:sz w:val="20"/>
                <w:szCs w:val="20"/>
                <w:lang w:eastAsia="da-DK"/>
              </w:rPr>
              <w:t>8</w:t>
            </w:r>
          </w:p>
        </w:tc>
        <w:tc>
          <w:tcPr>
            <w:tcW w:w="6747" w:type="dxa"/>
            <w:noWrap/>
            <w:hideMark/>
          </w:tcPr>
          <w:p w14:paraId="718048BA" w14:textId="77777777" w:rsidR="006E3E6A" w:rsidRPr="005C41BF" w:rsidRDefault="006E3E6A" w:rsidP="006E3E6A">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da-DK"/>
              </w:rPr>
            </w:pPr>
            <w:r w:rsidRPr="005C41BF">
              <w:rPr>
                <w:rFonts w:eastAsia="Times New Roman" w:cs="Times New Roman"/>
                <w:b/>
                <w:color w:val="000000"/>
                <w:sz w:val="20"/>
                <w:szCs w:val="20"/>
                <w:lang w:eastAsia="da-DK"/>
              </w:rPr>
              <w:t>Specialu</w:t>
            </w:r>
            <w:r>
              <w:rPr>
                <w:rFonts w:eastAsia="Times New Roman" w:cs="Times New Roman"/>
                <w:b/>
                <w:color w:val="000000"/>
                <w:sz w:val="20"/>
                <w:szCs w:val="20"/>
                <w:lang w:eastAsia="da-DK"/>
              </w:rPr>
              <w:t>ndervisnings</w:t>
            </w:r>
            <w:r w:rsidRPr="005C41BF">
              <w:rPr>
                <w:rFonts w:eastAsia="Times New Roman" w:cs="Times New Roman"/>
                <w:b/>
                <w:color w:val="000000"/>
                <w:sz w:val="20"/>
                <w:szCs w:val="20"/>
                <w:lang w:eastAsia="da-DK"/>
              </w:rPr>
              <w:t xml:space="preserve">takst, almene </w:t>
            </w:r>
            <w:r>
              <w:rPr>
                <w:rFonts w:eastAsia="Times New Roman" w:cs="Times New Roman"/>
                <w:b/>
                <w:color w:val="000000"/>
                <w:sz w:val="20"/>
                <w:szCs w:val="20"/>
                <w:lang w:eastAsia="da-DK"/>
              </w:rPr>
              <w:t>efters</w:t>
            </w:r>
            <w:r w:rsidRPr="005C41BF">
              <w:rPr>
                <w:rFonts w:eastAsia="Times New Roman" w:cs="Times New Roman"/>
                <w:b/>
                <w:color w:val="000000"/>
                <w:sz w:val="20"/>
                <w:szCs w:val="20"/>
                <w:lang w:eastAsia="da-DK"/>
              </w:rPr>
              <w:t>koler</w:t>
            </w:r>
          </w:p>
        </w:tc>
        <w:tc>
          <w:tcPr>
            <w:tcW w:w="1276" w:type="dxa"/>
          </w:tcPr>
          <w:p w14:paraId="6172F20B" w14:textId="77777777" w:rsidR="006E3E6A" w:rsidRDefault="006E3E6A" w:rsidP="006E3E6A">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da-DK"/>
              </w:rPr>
            </w:pPr>
            <w:r>
              <w:rPr>
                <w:rFonts w:eastAsia="Times New Roman" w:cs="Times New Roman"/>
                <w:b/>
                <w:color w:val="000000"/>
                <w:sz w:val="20"/>
                <w:szCs w:val="20"/>
                <w:lang w:eastAsia="da-DK"/>
              </w:rPr>
              <w:t>120.741</w:t>
            </w:r>
          </w:p>
        </w:tc>
      </w:tr>
      <w:tr w:rsidR="006E3E6A" w:rsidRPr="005C41BF" w14:paraId="1FEC9BF6" w14:textId="77777777" w:rsidTr="006E3E6A">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478" w:type="dxa"/>
          </w:tcPr>
          <w:p w14:paraId="04DBC0EB" w14:textId="77777777" w:rsidR="006E3E6A" w:rsidRPr="005C41BF" w:rsidRDefault="006E3E6A" w:rsidP="006E3E6A">
            <w:pPr>
              <w:rPr>
                <w:rFonts w:eastAsia="Times New Roman" w:cs="Times New Roman"/>
                <w:color w:val="000000"/>
                <w:sz w:val="20"/>
                <w:szCs w:val="20"/>
                <w:lang w:eastAsia="da-DK"/>
              </w:rPr>
            </w:pPr>
            <w:r>
              <w:rPr>
                <w:rFonts w:eastAsia="Times New Roman" w:cs="Times New Roman"/>
                <w:color w:val="000000"/>
                <w:sz w:val="20"/>
                <w:szCs w:val="20"/>
                <w:lang w:eastAsia="da-DK"/>
              </w:rPr>
              <w:t>9</w:t>
            </w:r>
          </w:p>
        </w:tc>
        <w:tc>
          <w:tcPr>
            <w:tcW w:w="6747" w:type="dxa"/>
            <w:noWrap/>
            <w:hideMark/>
          </w:tcPr>
          <w:p w14:paraId="7D84A18D" w14:textId="77777777" w:rsidR="006E3E6A" w:rsidRPr="005C41BF" w:rsidRDefault="006E3E6A" w:rsidP="006E3E6A">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da-DK"/>
              </w:rPr>
            </w:pPr>
            <w:proofErr w:type="spellStart"/>
            <w:r w:rsidRPr="005C41BF">
              <w:rPr>
                <w:rFonts w:eastAsia="Times New Roman" w:cs="Times New Roman"/>
                <w:b/>
                <w:color w:val="000000"/>
                <w:sz w:val="20"/>
                <w:szCs w:val="20"/>
                <w:lang w:eastAsia="da-DK"/>
              </w:rPr>
              <w:t>Grundtakst</w:t>
            </w:r>
            <w:proofErr w:type="spellEnd"/>
            <w:r w:rsidRPr="005C41BF">
              <w:rPr>
                <w:rFonts w:eastAsia="Times New Roman" w:cs="Times New Roman"/>
                <w:b/>
                <w:color w:val="000000"/>
                <w:sz w:val="20"/>
                <w:szCs w:val="20"/>
                <w:lang w:eastAsia="da-DK"/>
              </w:rPr>
              <w:t>, specialefterskoler</w:t>
            </w:r>
          </w:p>
        </w:tc>
        <w:tc>
          <w:tcPr>
            <w:tcW w:w="1276" w:type="dxa"/>
          </w:tcPr>
          <w:p w14:paraId="6436A88A" w14:textId="77777777" w:rsidR="006E3E6A" w:rsidRPr="005C41BF" w:rsidRDefault="006E3E6A" w:rsidP="006E3E6A">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da-DK"/>
              </w:rPr>
            </w:pPr>
            <w:r>
              <w:rPr>
                <w:rFonts w:eastAsia="Times New Roman" w:cs="Times New Roman"/>
                <w:b/>
                <w:color w:val="000000"/>
                <w:sz w:val="20"/>
                <w:szCs w:val="20"/>
                <w:lang w:eastAsia="da-DK"/>
              </w:rPr>
              <w:t>23.237</w:t>
            </w:r>
          </w:p>
        </w:tc>
      </w:tr>
      <w:tr w:rsidR="006E3E6A" w:rsidRPr="005C41BF" w14:paraId="5689A305" w14:textId="77777777" w:rsidTr="006E3E6A">
        <w:trPr>
          <w:trHeight w:val="338"/>
        </w:trPr>
        <w:tc>
          <w:tcPr>
            <w:cnfStyle w:val="001000000000" w:firstRow="0" w:lastRow="0" w:firstColumn="1" w:lastColumn="0" w:oddVBand="0" w:evenVBand="0" w:oddHBand="0" w:evenHBand="0" w:firstRowFirstColumn="0" w:firstRowLastColumn="0" w:lastRowFirstColumn="0" w:lastRowLastColumn="0"/>
            <w:tcW w:w="478" w:type="dxa"/>
          </w:tcPr>
          <w:p w14:paraId="53280070" w14:textId="77777777" w:rsidR="006E3E6A" w:rsidRPr="005C41BF" w:rsidRDefault="006E3E6A" w:rsidP="006E3E6A">
            <w:pPr>
              <w:rPr>
                <w:rFonts w:eastAsia="Times New Roman" w:cs="Times New Roman"/>
                <w:color w:val="000000"/>
                <w:sz w:val="20"/>
                <w:szCs w:val="20"/>
                <w:lang w:eastAsia="da-DK"/>
              </w:rPr>
            </w:pPr>
            <w:r>
              <w:rPr>
                <w:rFonts w:eastAsia="Times New Roman" w:cs="Times New Roman"/>
                <w:color w:val="000000"/>
                <w:sz w:val="20"/>
                <w:szCs w:val="20"/>
                <w:lang w:eastAsia="da-DK"/>
              </w:rPr>
              <w:t>10</w:t>
            </w:r>
          </w:p>
        </w:tc>
        <w:tc>
          <w:tcPr>
            <w:tcW w:w="6747" w:type="dxa"/>
            <w:noWrap/>
            <w:hideMark/>
          </w:tcPr>
          <w:p w14:paraId="40A59AE2" w14:textId="77777777" w:rsidR="006E3E6A" w:rsidRPr="005C41BF" w:rsidRDefault="006E3E6A" w:rsidP="006E3E6A">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da-DK"/>
              </w:rPr>
            </w:pPr>
            <w:r w:rsidRPr="005C41BF">
              <w:rPr>
                <w:rFonts w:eastAsia="Times New Roman" w:cs="Times New Roman"/>
                <w:b/>
                <w:color w:val="000000"/>
                <w:sz w:val="20"/>
                <w:szCs w:val="20"/>
                <w:lang w:eastAsia="da-DK"/>
              </w:rPr>
              <w:t>Tillægstakst 1, specialefterskoler</w:t>
            </w:r>
          </w:p>
        </w:tc>
        <w:tc>
          <w:tcPr>
            <w:tcW w:w="1276" w:type="dxa"/>
          </w:tcPr>
          <w:p w14:paraId="2C33B3E8" w14:textId="77777777" w:rsidR="006E3E6A" w:rsidRPr="005C41BF" w:rsidRDefault="006E3E6A" w:rsidP="006E3E6A">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da-DK"/>
              </w:rPr>
            </w:pPr>
            <w:r>
              <w:rPr>
                <w:rFonts w:eastAsia="Times New Roman" w:cs="Times New Roman"/>
                <w:b/>
                <w:color w:val="000000"/>
                <w:sz w:val="20"/>
                <w:szCs w:val="20"/>
                <w:lang w:eastAsia="da-DK"/>
              </w:rPr>
              <w:t>73.198</w:t>
            </w:r>
          </w:p>
        </w:tc>
      </w:tr>
      <w:tr w:rsidR="006E3E6A" w:rsidRPr="005C41BF" w14:paraId="09EEE78D" w14:textId="77777777" w:rsidTr="006E3E6A">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78" w:type="dxa"/>
          </w:tcPr>
          <w:p w14:paraId="793FEB8D" w14:textId="77777777" w:rsidR="006E3E6A" w:rsidRPr="005C41BF" w:rsidRDefault="006E3E6A" w:rsidP="006E3E6A">
            <w:pPr>
              <w:rPr>
                <w:rFonts w:eastAsia="Times New Roman" w:cs="Times New Roman"/>
                <w:color w:val="000000"/>
                <w:sz w:val="20"/>
                <w:szCs w:val="20"/>
                <w:lang w:eastAsia="da-DK"/>
              </w:rPr>
            </w:pPr>
            <w:r w:rsidRPr="005C41BF">
              <w:rPr>
                <w:rFonts w:eastAsia="Times New Roman" w:cs="Times New Roman"/>
                <w:color w:val="000000"/>
                <w:sz w:val="20"/>
                <w:szCs w:val="20"/>
                <w:lang w:eastAsia="da-DK"/>
              </w:rPr>
              <w:t>1</w:t>
            </w:r>
            <w:r>
              <w:rPr>
                <w:rFonts w:eastAsia="Times New Roman" w:cs="Times New Roman"/>
                <w:color w:val="000000"/>
                <w:sz w:val="20"/>
                <w:szCs w:val="20"/>
                <w:lang w:eastAsia="da-DK"/>
              </w:rPr>
              <w:t>1</w:t>
            </w:r>
          </w:p>
        </w:tc>
        <w:tc>
          <w:tcPr>
            <w:tcW w:w="6747" w:type="dxa"/>
            <w:noWrap/>
            <w:hideMark/>
          </w:tcPr>
          <w:p w14:paraId="243C8047" w14:textId="77777777" w:rsidR="006E3E6A" w:rsidRPr="005C41BF" w:rsidRDefault="006E3E6A" w:rsidP="006E3E6A">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da-DK"/>
              </w:rPr>
            </w:pPr>
            <w:r w:rsidRPr="005C41BF">
              <w:rPr>
                <w:rFonts w:eastAsia="Times New Roman" w:cs="Times New Roman"/>
                <w:b/>
                <w:color w:val="000000"/>
                <w:sz w:val="20"/>
                <w:szCs w:val="20"/>
                <w:lang w:eastAsia="da-DK"/>
              </w:rPr>
              <w:t>Tillægstakst 2, specialefterskoler</w:t>
            </w:r>
          </w:p>
        </w:tc>
        <w:tc>
          <w:tcPr>
            <w:tcW w:w="1276" w:type="dxa"/>
          </w:tcPr>
          <w:p w14:paraId="4011E79A" w14:textId="77777777" w:rsidR="006E3E6A" w:rsidRDefault="006E3E6A" w:rsidP="006E3E6A">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da-DK"/>
              </w:rPr>
            </w:pPr>
            <w:r>
              <w:rPr>
                <w:rFonts w:eastAsia="Times New Roman" w:cs="Times New Roman"/>
                <w:b/>
                <w:color w:val="000000"/>
                <w:sz w:val="20"/>
                <w:szCs w:val="20"/>
                <w:lang w:eastAsia="da-DK"/>
              </w:rPr>
              <w:t>109.798</w:t>
            </w:r>
          </w:p>
        </w:tc>
      </w:tr>
      <w:tr w:rsidR="006E3E6A" w:rsidRPr="005C41BF" w14:paraId="44F1E590" w14:textId="77777777" w:rsidTr="006E3E6A">
        <w:trPr>
          <w:trHeight w:val="338"/>
        </w:trPr>
        <w:tc>
          <w:tcPr>
            <w:cnfStyle w:val="001000000000" w:firstRow="0" w:lastRow="0" w:firstColumn="1" w:lastColumn="0" w:oddVBand="0" w:evenVBand="0" w:oddHBand="0" w:evenHBand="0" w:firstRowFirstColumn="0" w:firstRowLastColumn="0" w:lastRowFirstColumn="0" w:lastRowLastColumn="0"/>
            <w:tcW w:w="478" w:type="dxa"/>
          </w:tcPr>
          <w:p w14:paraId="2D35AF37" w14:textId="77777777" w:rsidR="006E3E6A" w:rsidRPr="005C41BF" w:rsidRDefault="006E3E6A" w:rsidP="006E3E6A">
            <w:pPr>
              <w:rPr>
                <w:rFonts w:eastAsia="Times New Roman" w:cs="Times New Roman"/>
                <w:color w:val="000000"/>
                <w:sz w:val="20"/>
                <w:szCs w:val="20"/>
                <w:lang w:eastAsia="da-DK"/>
              </w:rPr>
            </w:pPr>
            <w:r w:rsidRPr="005C41BF">
              <w:rPr>
                <w:rFonts w:eastAsia="Times New Roman" w:cs="Times New Roman"/>
                <w:color w:val="000000"/>
                <w:sz w:val="20"/>
                <w:szCs w:val="20"/>
                <w:lang w:eastAsia="da-DK"/>
              </w:rPr>
              <w:t>1</w:t>
            </w:r>
            <w:r>
              <w:rPr>
                <w:rFonts w:eastAsia="Times New Roman" w:cs="Times New Roman"/>
                <w:color w:val="000000"/>
                <w:sz w:val="20"/>
                <w:szCs w:val="20"/>
                <w:lang w:eastAsia="da-DK"/>
              </w:rPr>
              <w:t>2</w:t>
            </w:r>
          </w:p>
        </w:tc>
        <w:tc>
          <w:tcPr>
            <w:tcW w:w="6747" w:type="dxa"/>
            <w:noWrap/>
            <w:hideMark/>
          </w:tcPr>
          <w:p w14:paraId="7F8FA426" w14:textId="77777777" w:rsidR="006E3E6A" w:rsidRPr="005C41BF" w:rsidRDefault="006E3E6A" w:rsidP="006E3E6A">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da-DK"/>
              </w:rPr>
            </w:pPr>
            <w:r w:rsidRPr="005C41BF">
              <w:rPr>
                <w:rFonts w:eastAsia="Times New Roman" w:cs="Times New Roman"/>
                <w:b/>
                <w:color w:val="000000"/>
                <w:sz w:val="20"/>
                <w:szCs w:val="20"/>
                <w:lang w:eastAsia="da-DK"/>
              </w:rPr>
              <w:t>Meritgivende brobygningstakst</w:t>
            </w:r>
          </w:p>
        </w:tc>
        <w:tc>
          <w:tcPr>
            <w:tcW w:w="1276" w:type="dxa"/>
          </w:tcPr>
          <w:p w14:paraId="44993779" w14:textId="77777777" w:rsidR="006E3E6A" w:rsidRPr="005C41BF" w:rsidRDefault="006E3E6A" w:rsidP="006E3E6A">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da-DK"/>
              </w:rPr>
            </w:pPr>
            <w:r>
              <w:rPr>
                <w:rFonts w:eastAsia="Times New Roman" w:cs="Times New Roman"/>
                <w:b/>
                <w:color w:val="000000"/>
                <w:sz w:val="20"/>
                <w:szCs w:val="20"/>
                <w:lang w:eastAsia="da-DK"/>
              </w:rPr>
              <w:t>37.105</w:t>
            </w:r>
          </w:p>
        </w:tc>
      </w:tr>
      <w:tr w:rsidR="006E3E6A" w:rsidRPr="005C41BF" w14:paraId="2F296061" w14:textId="77777777" w:rsidTr="006E3E6A">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78" w:type="dxa"/>
          </w:tcPr>
          <w:p w14:paraId="0F009F88" w14:textId="77777777" w:rsidR="006E3E6A" w:rsidRPr="005C41BF" w:rsidRDefault="006E3E6A" w:rsidP="006E3E6A">
            <w:pPr>
              <w:rPr>
                <w:rFonts w:eastAsia="Times New Roman" w:cs="Times New Roman"/>
                <w:color w:val="000000"/>
                <w:sz w:val="20"/>
                <w:szCs w:val="20"/>
                <w:lang w:eastAsia="da-DK"/>
              </w:rPr>
            </w:pPr>
            <w:r w:rsidRPr="005C41BF">
              <w:rPr>
                <w:rFonts w:eastAsia="Times New Roman" w:cs="Times New Roman"/>
                <w:color w:val="000000"/>
                <w:sz w:val="20"/>
                <w:szCs w:val="20"/>
                <w:lang w:eastAsia="da-DK"/>
              </w:rPr>
              <w:t>1</w:t>
            </w:r>
            <w:r>
              <w:rPr>
                <w:rFonts w:eastAsia="Times New Roman" w:cs="Times New Roman"/>
                <w:color w:val="000000"/>
                <w:sz w:val="20"/>
                <w:szCs w:val="20"/>
                <w:lang w:eastAsia="da-DK"/>
              </w:rPr>
              <w:t>3</w:t>
            </w:r>
          </w:p>
        </w:tc>
        <w:tc>
          <w:tcPr>
            <w:tcW w:w="6747" w:type="dxa"/>
            <w:noWrap/>
            <w:hideMark/>
          </w:tcPr>
          <w:p w14:paraId="25F4CC32" w14:textId="77777777" w:rsidR="006E3E6A" w:rsidRPr="005C41BF" w:rsidRDefault="006E3E6A" w:rsidP="006E3E6A">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da-DK"/>
              </w:rPr>
            </w:pPr>
            <w:r w:rsidRPr="005C41BF">
              <w:rPr>
                <w:rFonts w:eastAsia="Times New Roman" w:cs="Times New Roman"/>
                <w:b/>
                <w:color w:val="000000"/>
                <w:sz w:val="20"/>
                <w:szCs w:val="20"/>
                <w:lang w:eastAsia="da-DK"/>
              </w:rPr>
              <w:t>Indvandrere og efterkommere</w:t>
            </w:r>
          </w:p>
        </w:tc>
        <w:tc>
          <w:tcPr>
            <w:tcW w:w="1276" w:type="dxa"/>
          </w:tcPr>
          <w:p w14:paraId="3B4A5EF3" w14:textId="77777777" w:rsidR="006E3E6A" w:rsidRDefault="006E3E6A" w:rsidP="006E3E6A">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da-DK"/>
              </w:rPr>
            </w:pPr>
            <w:r>
              <w:rPr>
                <w:rFonts w:eastAsia="Times New Roman" w:cs="Times New Roman"/>
                <w:b/>
                <w:color w:val="000000"/>
                <w:sz w:val="20"/>
                <w:szCs w:val="20"/>
                <w:lang w:eastAsia="da-DK"/>
              </w:rPr>
              <w:t>0</w:t>
            </w:r>
          </w:p>
        </w:tc>
      </w:tr>
      <w:tr w:rsidR="006E3E6A" w:rsidRPr="005C41BF" w14:paraId="0FE8A539" w14:textId="77777777" w:rsidTr="006E3E6A">
        <w:trPr>
          <w:trHeight w:val="338"/>
        </w:trPr>
        <w:tc>
          <w:tcPr>
            <w:cnfStyle w:val="001000000000" w:firstRow="0" w:lastRow="0" w:firstColumn="1" w:lastColumn="0" w:oddVBand="0" w:evenVBand="0" w:oddHBand="0" w:evenHBand="0" w:firstRowFirstColumn="0" w:firstRowLastColumn="0" w:lastRowFirstColumn="0" w:lastRowLastColumn="0"/>
            <w:tcW w:w="478" w:type="dxa"/>
          </w:tcPr>
          <w:p w14:paraId="61632362" w14:textId="77777777" w:rsidR="006E3E6A" w:rsidRPr="005C41BF" w:rsidRDefault="006E3E6A" w:rsidP="006E3E6A">
            <w:pPr>
              <w:rPr>
                <w:rFonts w:eastAsia="Times New Roman" w:cs="Times New Roman"/>
                <w:color w:val="000000"/>
                <w:sz w:val="20"/>
                <w:szCs w:val="20"/>
                <w:lang w:eastAsia="da-DK"/>
              </w:rPr>
            </w:pPr>
            <w:r w:rsidRPr="005C41BF">
              <w:rPr>
                <w:rFonts w:eastAsia="Times New Roman" w:cs="Times New Roman"/>
                <w:color w:val="000000"/>
                <w:sz w:val="20"/>
                <w:szCs w:val="20"/>
                <w:lang w:eastAsia="da-DK"/>
              </w:rPr>
              <w:t>1</w:t>
            </w:r>
            <w:r>
              <w:rPr>
                <w:rFonts w:eastAsia="Times New Roman" w:cs="Times New Roman"/>
                <w:color w:val="000000"/>
                <w:sz w:val="20"/>
                <w:szCs w:val="20"/>
                <w:lang w:eastAsia="da-DK"/>
              </w:rPr>
              <w:t>4</w:t>
            </w:r>
          </w:p>
        </w:tc>
        <w:tc>
          <w:tcPr>
            <w:tcW w:w="6747" w:type="dxa"/>
            <w:noWrap/>
            <w:hideMark/>
          </w:tcPr>
          <w:p w14:paraId="33513EA5" w14:textId="77777777" w:rsidR="006E3E6A" w:rsidRPr="005C41BF" w:rsidRDefault="006E3E6A" w:rsidP="006E3E6A">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da-DK"/>
              </w:rPr>
            </w:pPr>
            <w:r w:rsidRPr="005C41BF">
              <w:rPr>
                <w:rFonts w:eastAsia="Times New Roman" w:cs="Times New Roman"/>
                <w:b/>
                <w:color w:val="000000"/>
                <w:sz w:val="20"/>
                <w:szCs w:val="20"/>
                <w:lang w:eastAsia="da-DK"/>
              </w:rPr>
              <w:t>Dansk for tosprogede</w:t>
            </w:r>
          </w:p>
        </w:tc>
        <w:tc>
          <w:tcPr>
            <w:tcW w:w="1276" w:type="dxa"/>
          </w:tcPr>
          <w:p w14:paraId="4EDD03D3" w14:textId="77777777" w:rsidR="006E3E6A" w:rsidRPr="005C41BF" w:rsidRDefault="006E3E6A" w:rsidP="006E3E6A">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da-DK"/>
              </w:rPr>
            </w:pPr>
            <w:r>
              <w:rPr>
                <w:rFonts w:eastAsia="Times New Roman" w:cs="Times New Roman"/>
                <w:b/>
                <w:color w:val="000000"/>
                <w:sz w:val="20"/>
                <w:szCs w:val="20"/>
                <w:lang w:eastAsia="da-DK"/>
              </w:rPr>
              <w:t>13.883</w:t>
            </w:r>
          </w:p>
        </w:tc>
      </w:tr>
      <w:tr w:rsidR="006E3E6A" w:rsidRPr="005C41BF" w14:paraId="2FE3FF85" w14:textId="77777777" w:rsidTr="006E3E6A">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78" w:type="dxa"/>
          </w:tcPr>
          <w:p w14:paraId="6B1740F0" w14:textId="77777777" w:rsidR="006E3E6A" w:rsidRPr="005C41BF" w:rsidRDefault="006E3E6A" w:rsidP="006E3E6A">
            <w:pPr>
              <w:rPr>
                <w:rFonts w:eastAsia="Times New Roman" w:cs="Times New Roman"/>
                <w:color w:val="000000"/>
                <w:sz w:val="20"/>
                <w:szCs w:val="20"/>
                <w:lang w:eastAsia="da-DK"/>
              </w:rPr>
            </w:pPr>
            <w:r w:rsidRPr="005C41BF">
              <w:rPr>
                <w:rFonts w:eastAsia="Times New Roman" w:cs="Times New Roman"/>
                <w:color w:val="000000"/>
                <w:sz w:val="20"/>
                <w:szCs w:val="20"/>
                <w:lang w:eastAsia="da-DK"/>
              </w:rPr>
              <w:t>1</w:t>
            </w:r>
            <w:r>
              <w:rPr>
                <w:rFonts w:eastAsia="Times New Roman" w:cs="Times New Roman"/>
                <w:color w:val="000000"/>
                <w:sz w:val="20"/>
                <w:szCs w:val="20"/>
                <w:lang w:eastAsia="da-DK"/>
              </w:rPr>
              <w:t>5</w:t>
            </w:r>
          </w:p>
        </w:tc>
        <w:tc>
          <w:tcPr>
            <w:tcW w:w="6747" w:type="dxa"/>
            <w:noWrap/>
            <w:hideMark/>
          </w:tcPr>
          <w:p w14:paraId="76233118" w14:textId="77777777" w:rsidR="006E3E6A" w:rsidRPr="005C41BF" w:rsidRDefault="006E3E6A" w:rsidP="006E3E6A">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da-DK"/>
              </w:rPr>
            </w:pPr>
            <w:r w:rsidRPr="005C41BF">
              <w:rPr>
                <w:rFonts w:eastAsia="Times New Roman" w:cs="Times New Roman"/>
                <w:b/>
                <w:color w:val="000000"/>
                <w:sz w:val="20"/>
                <w:szCs w:val="20"/>
                <w:lang w:eastAsia="da-DK"/>
              </w:rPr>
              <w:t>Højeste ugentlige elevstøtte</w:t>
            </w:r>
          </w:p>
        </w:tc>
        <w:tc>
          <w:tcPr>
            <w:tcW w:w="1276" w:type="dxa"/>
          </w:tcPr>
          <w:p w14:paraId="3F1F53F0" w14:textId="77777777" w:rsidR="006E3E6A" w:rsidRPr="005C41BF" w:rsidRDefault="006E3E6A" w:rsidP="006E3E6A">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da-DK"/>
              </w:rPr>
            </w:pPr>
            <w:r w:rsidRPr="005C41BF">
              <w:rPr>
                <w:rFonts w:eastAsia="Times New Roman" w:cs="Times New Roman"/>
                <w:b/>
                <w:color w:val="000000"/>
                <w:sz w:val="20"/>
                <w:szCs w:val="20"/>
                <w:lang w:eastAsia="da-DK"/>
              </w:rPr>
              <w:t>1.2</w:t>
            </w:r>
            <w:r>
              <w:rPr>
                <w:rFonts w:eastAsia="Times New Roman" w:cs="Times New Roman"/>
                <w:b/>
                <w:color w:val="000000"/>
                <w:sz w:val="20"/>
                <w:szCs w:val="20"/>
                <w:lang w:eastAsia="da-DK"/>
              </w:rPr>
              <w:t>54</w:t>
            </w:r>
          </w:p>
        </w:tc>
      </w:tr>
      <w:tr w:rsidR="006E3E6A" w:rsidRPr="005C41BF" w14:paraId="3570BE50" w14:textId="77777777" w:rsidTr="006E3E6A">
        <w:trPr>
          <w:trHeight w:val="393"/>
        </w:trPr>
        <w:tc>
          <w:tcPr>
            <w:cnfStyle w:val="001000000000" w:firstRow="0" w:lastRow="0" w:firstColumn="1" w:lastColumn="0" w:oddVBand="0" w:evenVBand="0" w:oddHBand="0" w:evenHBand="0" w:firstRowFirstColumn="0" w:firstRowLastColumn="0" w:lastRowFirstColumn="0" w:lastRowLastColumn="0"/>
            <w:tcW w:w="478" w:type="dxa"/>
          </w:tcPr>
          <w:p w14:paraId="58CE6948" w14:textId="77777777" w:rsidR="006E3E6A" w:rsidRPr="005C41BF" w:rsidRDefault="006E3E6A" w:rsidP="006E3E6A">
            <w:pPr>
              <w:rPr>
                <w:rFonts w:eastAsia="Times New Roman" w:cs="Times New Roman"/>
                <w:color w:val="000000"/>
                <w:sz w:val="20"/>
                <w:szCs w:val="20"/>
                <w:lang w:eastAsia="da-DK"/>
              </w:rPr>
            </w:pPr>
            <w:r w:rsidRPr="005C41BF">
              <w:rPr>
                <w:rFonts w:eastAsia="Times New Roman" w:cs="Times New Roman"/>
                <w:color w:val="000000"/>
                <w:sz w:val="20"/>
                <w:szCs w:val="20"/>
                <w:lang w:eastAsia="da-DK"/>
              </w:rPr>
              <w:t>1</w:t>
            </w:r>
            <w:r>
              <w:rPr>
                <w:rFonts w:eastAsia="Times New Roman" w:cs="Times New Roman"/>
                <w:color w:val="000000"/>
                <w:sz w:val="20"/>
                <w:szCs w:val="20"/>
                <w:lang w:eastAsia="da-DK"/>
              </w:rPr>
              <w:t>6</w:t>
            </w:r>
          </w:p>
        </w:tc>
        <w:tc>
          <w:tcPr>
            <w:tcW w:w="6747" w:type="dxa"/>
            <w:noWrap/>
            <w:hideMark/>
          </w:tcPr>
          <w:p w14:paraId="01A9D271" w14:textId="77777777" w:rsidR="006E3E6A" w:rsidRPr="005C41BF" w:rsidRDefault="006E3E6A" w:rsidP="006E3E6A">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da-DK"/>
              </w:rPr>
            </w:pPr>
            <w:r w:rsidRPr="005C41BF">
              <w:rPr>
                <w:rFonts w:eastAsia="Times New Roman" w:cs="Times New Roman"/>
                <w:b/>
                <w:color w:val="000000"/>
                <w:sz w:val="20"/>
                <w:szCs w:val="20"/>
                <w:lang w:eastAsia="da-DK"/>
              </w:rPr>
              <w:t>Laveste ugentlige elevstøtte</w:t>
            </w:r>
          </w:p>
        </w:tc>
        <w:tc>
          <w:tcPr>
            <w:tcW w:w="1276" w:type="dxa"/>
          </w:tcPr>
          <w:p w14:paraId="6AFAE003" w14:textId="77777777" w:rsidR="006E3E6A" w:rsidRPr="005C41BF" w:rsidRDefault="006E3E6A" w:rsidP="006E3E6A">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szCs w:val="20"/>
                <w:lang w:eastAsia="da-DK"/>
              </w:rPr>
            </w:pPr>
            <w:r>
              <w:rPr>
                <w:rFonts w:eastAsia="Times New Roman" w:cs="Times New Roman"/>
                <w:b/>
                <w:color w:val="000000"/>
                <w:sz w:val="20"/>
                <w:szCs w:val="20"/>
                <w:lang w:eastAsia="da-DK"/>
              </w:rPr>
              <w:t>604</w:t>
            </w:r>
          </w:p>
        </w:tc>
      </w:tr>
      <w:tr w:rsidR="006E3E6A" w:rsidRPr="005C41BF" w14:paraId="7C9CFC09" w14:textId="77777777" w:rsidTr="006E3E6A">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78" w:type="dxa"/>
          </w:tcPr>
          <w:p w14:paraId="4141E5BE" w14:textId="77777777" w:rsidR="006E3E6A" w:rsidRPr="005C41BF" w:rsidRDefault="006E3E6A" w:rsidP="006E3E6A">
            <w:pPr>
              <w:rPr>
                <w:rFonts w:eastAsia="Times New Roman" w:cs="Times New Roman"/>
                <w:sz w:val="20"/>
                <w:szCs w:val="20"/>
                <w:lang w:eastAsia="da-DK"/>
              </w:rPr>
            </w:pPr>
            <w:r w:rsidRPr="005C41BF">
              <w:rPr>
                <w:rFonts w:eastAsia="Times New Roman" w:cs="Times New Roman"/>
                <w:sz w:val="20"/>
                <w:szCs w:val="20"/>
                <w:lang w:eastAsia="da-DK"/>
              </w:rPr>
              <w:t>1</w:t>
            </w:r>
            <w:r>
              <w:rPr>
                <w:rFonts w:eastAsia="Times New Roman" w:cs="Times New Roman"/>
                <w:sz w:val="20"/>
                <w:szCs w:val="20"/>
                <w:lang w:eastAsia="da-DK"/>
              </w:rPr>
              <w:t>7</w:t>
            </w:r>
          </w:p>
        </w:tc>
        <w:tc>
          <w:tcPr>
            <w:tcW w:w="6747" w:type="dxa"/>
            <w:noWrap/>
            <w:hideMark/>
          </w:tcPr>
          <w:p w14:paraId="18178C55" w14:textId="77777777" w:rsidR="006E3E6A" w:rsidRPr="005C41BF" w:rsidRDefault="006E3E6A" w:rsidP="006E3E6A">
            <w:pPr>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da-DK"/>
              </w:rPr>
            </w:pPr>
            <w:r w:rsidRPr="005C41BF">
              <w:rPr>
                <w:rFonts w:eastAsia="Times New Roman" w:cs="Times New Roman"/>
                <w:b/>
                <w:sz w:val="20"/>
                <w:szCs w:val="20"/>
                <w:lang w:eastAsia="da-DK"/>
              </w:rPr>
              <w:t>Individuel supplerende elevstøtte</w:t>
            </w:r>
          </w:p>
        </w:tc>
        <w:tc>
          <w:tcPr>
            <w:tcW w:w="1276" w:type="dxa"/>
          </w:tcPr>
          <w:p w14:paraId="5A6F5858" w14:textId="77777777" w:rsidR="006E3E6A" w:rsidRDefault="006E3E6A" w:rsidP="006E3E6A">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da-DK"/>
              </w:rPr>
            </w:pPr>
            <w:r>
              <w:rPr>
                <w:rFonts w:eastAsia="Times New Roman" w:cs="Times New Roman"/>
                <w:b/>
                <w:sz w:val="20"/>
                <w:szCs w:val="20"/>
                <w:lang w:eastAsia="da-DK"/>
              </w:rPr>
              <w:t>3.546</w:t>
            </w:r>
          </w:p>
        </w:tc>
      </w:tr>
      <w:tr w:rsidR="006E3E6A" w:rsidRPr="005C41BF" w14:paraId="498F7FB7" w14:textId="77777777" w:rsidTr="006E3E6A">
        <w:trPr>
          <w:trHeight w:val="350"/>
        </w:trPr>
        <w:tc>
          <w:tcPr>
            <w:cnfStyle w:val="001000000000" w:firstRow="0" w:lastRow="0" w:firstColumn="1" w:lastColumn="0" w:oddVBand="0" w:evenVBand="0" w:oddHBand="0" w:evenHBand="0" w:firstRowFirstColumn="0" w:firstRowLastColumn="0" w:lastRowFirstColumn="0" w:lastRowLastColumn="0"/>
            <w:tcW w:w="478" w:type="dxa"/>
          </w:tcPr>
          <w:p w14:paraId="0182B42D" w14:textId="77777777" w:rsidR="006E3E6A" w:rsidRPr="005C41BF" w:rsidRDefault="006E3E6A" w:rsidP="006E3E6A">
            <w:pPr>
              <w:rPr>
                <w:rFonts w:eastAsia="Times New Roman" w:cs="Times New Roman"/>
                <w:sz w:val="20"/>
                <w:szCs w:val="20"/>
                <w:lang w:eastAsia="da-DK"/>
              </w:rPr>
            </w:pPr>
          </w:p>
        </w:tc>
        <w:tc>
          <w:tcPr>
            <w:tcW w:w="6747" w:type="dxa"/>
            <w:noWrap/>
          </w:tcPr>
          <w:p w14:paraId="0E46D60D" w14:textId="77777777" w:rsidR="006E3E6A" w:rsidRPr="005C41BF" w:rsidRDefault="006E3E6A" w:rsidP="006E3E6A">
            <w:pP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da-DK"/>
              </w:rPr>
            </w:pPr>
          </w:p>
        </w:tc>
        <w:tc>
          <w:tcPr>
            <w:tcW w:w="1276" w:type="dxa"/>
          </w:tcPr>
          <w:p w14:paraId="4E8E70F0" w14:textId="77777777" w:rsidR="006E3E6A" w:rsidRDefault="006E3E6A" w:rsidP="006E3E6A">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eastAsia="da-DK"/>
              </w:rPr>
            </w:pPr>
          </w:p>
        </w:tc>
      </w:tr>
    </w:tbl>
    <w:p w14:paraId="090283DA" w14:textId="312644EC" w:rsidR="00C61871" w:rsidRDefault="00C61871" w:rsidP="00C61871">
      <w:pPr>
        <w:tabs>
          <w:tab w:val="left" w:pos="360"/>
        </w:tabs>
        <w:rPr>
          <w:rFonts w:ascii="Times New Roman" w:hAnsi="Times New Roman" w:cs="Times New Roman"/>
          <w:sz w:val="24"/>
          <w:szCs w:val="24"/>
          <w:u w:val="single"/>
        </w:rPr>
      </w:pPr>
    </w:p>
    <w:p w14:paraId="35C2C714" w14:textId="77777777" w:rsidR="00A03C2C" w:rsidRPr="006E3E6A" w:rsidRDefault="00A03C2C" w:rsidP="00A03C2C">
      <w:pPr>
        <w:pStyle w:val="Overskrift1"/>
      </w:pPr>
      <w:bookmarkStart w:id="19" w:name="_Toc12885198"/>
      <w:r w:rsidRPr="006E3E6A">
        <w:t>Årsplan</w:t>
      </w:r>
      <w:bookmarkEnd w:id="19"/>
    </w:p>
    <w:p w14:paraId="0C5C0EFA" w14:textId="77777777" w:rsidR="00A03C2C" w:rsidRPr="006E3E6A" w:rsidRDefault="00A03C2C" w:rsidP="00A03C2C">
      <w:pPr>
        <w:tabs>
          <w:tab w:val="left" w:pos="360"/>
        </w:tabs>
        <w:rPr>
          <w:rFonts w:asciiTheme="minorHAnsi" w:hAnsiTheme="minorHAnsi" w:cs="Times New Roman"/>
        </w:rPr>
      </w:pPr>
      <w:r w:rsidRPr="006E3E6A">
        <w:rPr>
          <w:rFonts w:asciiTheme="minorHAnsi" w:hAnsiTheme="minorHAnsi" w:cs="Times New Roman"/>
        </w:rPr>
        <w:t>Det lovpligtige skema til årsplan findes samme side som ovenstående på Undervisningsministeriet hjemmeside:</w:t>
      </w:r>
    </w:p>
    <w:p w14:paraId="6DC12CCD" w14:textId="3C72E033" w:rsidR="00694DBE" w:rsidRPr="00694DBE" w:rsidRDefault="00694DBE" w:rsidP="00A03C2C">
      <w:pPr>
        <w:tabs>
          <w:tab w:val="left" w:pos="360"/>
        </w:tabs>
        <w:rPr>
          <w:rStyle w:val="Hyperlink"/>
          <w:rFonts w:asciiTheme="minorHAnsi" w:hAnsiTheme="minorHAnsi" w:cs="Times New Roman"/>
        </w:rPr>
      </w:pPr>
      <w:hyperlink r:id="rId16" w:history="1">
        <w:r w:rsidRPr="00694DBE">
          <w:rPr>
            <w:rStyle w:val="Hyperlink"/>
            <w:rFonts w:asciiTheme="minorHAnsi" w:hAnsiTheme="minorHAnsi"/>
          </w:rPr>
          <w:t>https://www.uvm.dk/institutioner-og-drift/oekonomi-og-drift/frie-skoler/frie-grundskoler/tilskud-til-frie-kostskoler</w:t>
        </w:r>
      </w:hyperlink>
    </w:p>
    <w:p w14:paraId="0E692FE9" w14:textId="77777777" w:rsidR="00A03C2C" w:rsidRPr="006E3E6A" w:rsidRDefault="00A03C2C" w:rsidP="00A03C2C">
      <w:pPr>
        <w:tabs>
          <w:tab w:val="left" w:pos="360"/>
        </w:tabs>
        <w:rPr>
          <w:rFonts w:asciiTheme="minorHAnsi" w:hAnsiTheme="minorHAnsi" w:cs="Times New Roman"/>
        </w:rPr>
      </w:pPr>
      <w:r w:rsidRPr="006E3E6A">
        <w:rPr>
          <w:rFonts w:asciiTheme="minorHAnsi" w:hAnsiTheme="minorHAnsi" w:cs="Times New Roman"/>
        </w:rPr>
        <w:t xml:space="preserve">Langt de fleste efterskoler har kun ét kursus, som varer 41 eller 42 uger. Man kan ikke få tilskud til en elev i mere end 42 uger på et skoleår. </w:t>
      </w:r>
    </w:p>
    <w:p w14:paraId="745FAEF2" w14:textId="77777777" w:rsidR="00A03C2C" w:rsidRPr="006E3E6A" w:rsidRDefault="00A03C2C" w:rsidP="00A03C2C">
      <w:pPr>
        <w:tabs>
          <w:tab w:val="left" w:pos="360"/>
        </w:tabs>
        <w:rPr>
          <w:rFonts w:asciiTheme="minorHAnsi" w:hAnsiTheme="minorHAnsi" w:cs="Times New Roman"/>
        </w:rPr>
      </w:pPr>
      <w:r w:rsidRPr="006E3E6A">
        <w:rPr>
          <w:rFonts w:asciiTheme="minorHAnsi" w:hAnsiTheme="minorHAnsi" w:cs="Times New Roman"/>
        </w:rPr>
        <w:t xml:space="preserve">Nogle efterskoler har også korte kurser f.eks. i sommerferien </w:t>
      </w:r>
    </w:p>
    <w:p w14:paraId="15C767B0" w14:textId="77777777" w:rsidR="00A03C2C" w:rsidRPr="006E3E6A" w:rsidRDefault="00A03C2C" w:rsidP="00A03C2C">
      <w:pPr>
        <w:tabs>
          <w:tab w:val="left" w:pos="360"/>
        </w:tabs>
        <w:rPr>
          <w:rFonts w:asciiTheme="minorHAnsi" w:hAnsiTheme="minorHAnsi" w:cs="Times New Roman"/>
        </w:rPr>
      </w:pPr>
      <w:r w:rsidRPr="006E3E6A">
        <w:rPr>
          <w:rFonts w:asciiTheme="minorHAnsi" w:hAnsiTheme="minorHAnsi" w:cs="Times New Roman"/>
        </w:rPr>
        <w:t xml:space="preserve">Årsplanen, der angiver start- og slutdato for kurserne samt kursusafbrydelser, hvor skolen kan lukke og holde ferier, er et meget vigtigt dokument, som også skal ligge på hjemmesiden. Årsplanen danner grundlag for optælling af årselever og dermed udmåling af statstilskud til skolerne. </w:t>
      </w:r>
    </w:p>
    <w:p w14:paraId="1DE18276" w14:textId="77777777" w:rsidR="00A03C2C" w:rsidRPr="006E3E6A" w:rsidRDefault="00A03C2C" w:rsidP="00A03C2C">
      <w:pPr>
        <w:pStyle w:val="Overskrift1"/>
      </w:pPr>
      <w:bookmarkStart w:id="20" w:name="_Toc12885199"/>
      <w:r w:rsidRPr="006E3E6A">
        <w:t>Indholdsplan</w:t>
      </w:r>
      <w:bookmarkEnd w:id="20"/>
    </w:p>
    <w:p w14:paraId="6F56B332" w14:textId="77777777" w:rsidR="00A03C2C" w:rsidRDefault="00A03C2C" w:rsidP="00A03C2C">
      <w:pPr>
        <w:rPr>
          <w:rFonts w:asciiTheme="minorHAnsi" w:hAnsiTheme="minorHAnsi"/>
        </w:rPr>
      </w:pPr>
      <w:r w:rsidRPr="00951C4E">
        <w:rPr>
          <w:rFonts w:asciiTheme="minorHAnsi" w:hAnsiTheme="minorHAnsi"/>
        </w:rPr>
        <w:t xml:space="preserve">Der skal udarbejdes en foreløbig indholdsplan for alle kurser, som fremgår af årsplanen. Indholdsplanerne skal indeholde: </w:t>
      </w:r>
    </w:p>
    <w:p w14:paraId="6C256632" w14:textId="77777777" w:rsidR="00A03C2C" w:rsidRDefault="00A03C2C" w:rsidP="00A03C2C">
      <w:pPr>
        <w:rPr>
          <w:rFonts w:asciiTheme="minorHAnsi" w:hAnsiTheme="minorHAnsi"/>
        </w:rPr>
      </w:pPr>
      <w:r w:rsidRPr="00951C4E">
        <w:rPr>
          <w:rFonts w:asciiTheme="minorHAnsi" w:hAnsiTheme="minorHAnsi"/>
        </w:rPr>
        <w:t xml:space="preserve">– en beskrivelse af den planlagte undervisnings indhold, omfang og placering – en beskrivelse af det planlagte samvær </w:t>
      </w:r>
    </w:p>
    <w:p w14:paraId="71CE6EB1" w14:textId="77777777" w:rsidR="00A03C2C" w:rsidRDefault="00A03C2C" w:rsidP="00A03C2C">
      <w:pPr>
        <w:rPr>
          <w:rFonts w:asciiTheme="minorHAnsi" w:hAnsiTheme="minorHAnsi"/>
        </w:rPr>
      </w:pPr>
      <w:r w:rsidRPr="00951C4E">
        <w:rPr>
          <w:rFonts w:asciiTheme="minorHAnsi" w:hAnsiTheme="minorHAnsi"/>
        </w:rPr>
        <w:t xml:space="preserve">– en beskrivelse af, hvorledes hvert enkelt kursus opfylder lovens hovedsigte gennem undervisning og samvær </w:t>
      </w:r>
    </w:p>
    <w:p w14:paraId="1779771C" w14:textId="77777777" w:rsidR="00A03C2C" w:rsidRDefault="00A03C2C" w:rsidP="00A03C2C">
      <w:pPr>
        <w:rPr>
          <w:rFonts w:asciiTheme="minorHAnsi" w:hAnsiTheme="minorHAnsi"/>
        </w:rPr>
      </w:pPr>
      <w:r w:rsidRPr="00951C4E">
        <w:rPr>
          <w:rFonts w:asciiTheme="minorHAnsi" w:hAnsiTheme="minorHAnsi"/>
        </w:rPr>
        <w:t xml:space="preserve">– en redegørelse for undervisningens almene perspektiver Indholdsplanerne skal sandsynliggøre, at skolen vil opfylde lovens krav om, at kurserne skal være åbne for alle. </w:t>
      </w:r>
    </w:p>
    <w:p w14:paraId="29DB3BEC" w14:textId="77777777" w:rsidR="00A03C2C" w:rsidRDefault="00A03C2C" w:rsidP="00A03C2C">
      <w:pPr>
        <w:rPr>
          <w:rFonts w:asciiTheme="minorHAnsi" w:hAnsiTheme="minorHAnsi"/>
        </w:rPr>
      </w:pPr>
      <w:r w:rsidRPr="00951C4E">
        <w:rPr>
          <w:rFonts w:asciiTheme="minorHAnsi" w:hAnsiTheme="minorHAnsi"/>
        </w:rPr>
        <w:t xml:space="preserve">Hvis en efterskole, planlægger at optage undervisningspligtige elever, skal det fremgå af indholdsplanen, hvordan undervisningen står mål med, hvad der almindeligvis kræves i folkeskolen. </w:t>
      </w:r>
    </w:p>
    <w:p w14:paraId="5A96A2E7" w14:textId="77777777" w:rsidR="00A03C2C" w:rsidRDefault="00A03C2C" w:rsidP="00A03C2C">
      <w:pPr>
        <w:rPr>
          <w:rFonts w:asciiTheme="minorHAnsi" w:hAnsiTheme="minorHAnsi"/>
        </w:rPr>
      </w:pPr>
      <w:r w:rsidRPr="00951C4E">
        <w:rPr>
          <w:rFonts w:asciiTheme="minorHAnsi" w:hAnsiTheme="minorHAnsi"/>
        </w:rPr>
        <w:t>Hvis en efterskole</w:t>
      </w:r>
      <w:r>
        <w:rPr>
          <w:rFonts w:asciiTheme="minorHAnsi" w:hAnsiTheme="minorHAnsi"/>
        </w:rPr>
        <w:t xml:space="preserve"> </w:t>
      </w:r>
      <w:r w:rsidRPr="00951C4E">
        <w:rPr>
          <w:rFonts w:asciiTheme="minorHAnsi" w:hAnsiTheme="minorHAnsi"/>
        </w:rPr>
        <w:t xml:space="preserve">skal godkendes til tilskud med et samlet særligt undervisningstilbud (specialundervisning), skal skolen beskrive dette i indholdsplanen. </w:t>
      </w:r>
    </w:p>
    <w:p w14:paraId="5FF44D69" w14:textId="77777777" w:rsidR="00A03C2C" w:rsidRDefault="00A03C2C" w:rsidP="00A03C2C">
      <w:pPr>
        <w:rPr>
          <w:rFonts w:asciiTheme="minorHAnsi" w:hAnsiTheme="minorHAnsi"/>
        </w:rPr>
      </w:pPr>
      <w:r w:rsidRPr="00951C4E">
        <w:rPr>
          <w:rFonts w:asciiTheme="minorHAnsi" w:hAnsiTheme="minorHAnsi"/>
        </w:rPr>
        <w:t xml:space="preserve">En skole skal oplyse, om skolen ønsker at afholde folkeskolens prøver. En efterskole skal oplyse, om skolen ønsker at tilbyde 10. klasse. </w:t>
      </w:r>
    </w:p>
    <w:p w14:paraId="3A4A98A6" w14:textId="4F05F2DA" w:rsidR="00A03C2C" w:rsidRDefault="00A03C2C" w:rsidP="00A03C2C">
      <w:pPr>
        <w:rPr>
          <w:rFonts w:asciiTheme="minorHAnsi" w:hAnsiTheme="minorHAnsi"/>
        </w:rPr>
      </w:pPr>
      <w:r w:rsidRPr="00951C4E">
        <w:rPr>
          <w:rFonts w:asciiTheme="minorHAnsi" w:hAnsiTheme="minorHAnsi"/>
        </w:rPr>
        <w:t>Indholdsplanerne skal udarbejdes i overensstemmelse med ministeriets vejledning om indholdsplaner for frie kostskoler. Vejledningen kan findes på ministeriets hjemmeside</w:t>
      </w:r>
      <w:r>
        <w:rPr>
          <w:rFonts w:asciiTheme="minorHAnsi" w:hAnsiTheme="minorHAnsi"/>
        </w:rPr>
        <w:t>:</w:t>
      </w:r>
      <w:r w:rsidR="00571676">
        <w:rPr>
          <w:rFonts w:asciiTheme="minorHAnsi" w:hAnsiTheme="minorHAnsi"/>
        </w:rPr>
        <w:t xml:space="preserve"> </w:t>
      </w:r>
      <w:hyperlink r:id="rId17" w:history="1">
        <w:r w:rsidR="00571676" w:rsidRPr="00571676">
          <w:rPr>
            <w:rStyle w:val="Hyperlink"/>
            <w:rFonts w:asciiTheme="minorHAnsi" w:hAnsiTheme="minorHAnsi"/>
          </w:rPr>
          <w:t>https://www.uvm.dk/efterskoler/love-vejledninger-og-politiske-aftaler/love-og-vejledninger</w:t>
        </w:r>
      </w:hyperlink>
      <w:r>
        <w:rPr>
          <w:rFonts w:asciiTheme="minorHAnsi" w:hAnsiTheme="minorHAnsi"/>
        </w:rPr>
        <w:t xml:space="preserve"> </w:t>
      </w:r>
    </w:p>
    <w:p w14:paraId="5ACEFA89" w14:textId="087C0D94" w:rsidR="00A03C2C" w:rsidRPr="00571676" w:rsidRDefault="00A03C2C" w:rsidP="00A03C2C">
      <w:pPr>
        <w:rPr>
          <w:rFonts w:asciiTheme="minorHAnsi" w:hAnsiTheme="minorHAnsi" w:cs="Times New Roman"/>
        </w:rPr>
      </w:pPr>
      <w:r w:rsidRPr="00951C4E">
        <w:rPr>
          <w:rFonts w:asciiTheme="minorHAnsi" w:hAnsiTheme="minorHAnsi" w:cs="Times New Roman"/>
        </w:rPr>
        <w:t xml:space="preserve">For </w:t>
      </w:r>
      <w:r>
        <w:rPr>
          <w:rFonts w:asciiTheme="minorHAnsi" w:hAnsiTheme="minorHAnsi" w:cs="Times New Roman"/>
        </w:rPr>
        <w:t>yderligere information</w:t>
      </w:r>
      <w:r w:rsidRPr="00951C4E">
        <w:rPr>
          <w:rFonts w:asciiTheme="minorHAnsi" w:hAnsiTheme="minorHAnsi" w:cs="Times New Roman"/>
        </w:rPr>
        <w:t xml:space="preserve"> henvises til Efterskoleforeningens leksikon</w:t>
      </w:r>
      <w:r w:rsidR="00571676">
        <w:rPr>
          <w:rFonts w:asciiTheme="minorHAnsi" w:hAnsiTheme="minorHAnsi" w:cs="Times New Roman"/>
        </w:rPr>
        <w:t xml:space="preserve">: </w:t>
      </w:r>
      <w:hyperlink r:id="rId18" w:history="1">
        <w:r w:rsidR="00571676" w:rsidRPr="00571676">
          <w:rPr>
            <w:rStyle w:val="Hyperlink"/>
            <w:rFonts w:asciiTheme="minorHAnsi" w:hAnsiTheme="minorHAnsi"/>
          </w:rPr>
          <w:t>https://www.efterskolerne.dk/Efterskoleforeningen/Leksikon/GL/Indholdsplaner</w:t>
        </w:r>
      </w:hyperlink>
    </w:p>
    <w:p w14:paraId="0C7F50AF" w14:textId="77777777" w:rsidR="00A03C2C" w:rsidRPr="007C7E15" w:rsidRDefault="00A03C2C" w:rsidP="00A03C2C">
      <w:pPr>
        <w:tabs>
          <w:tab w:val="left" w:pos="360"/>
        </w:tabs>
        <w:rPr>
          <w:rFonts w:asciiTheme="minorHAnsi" w:hAnsiTheme="minorHAnsi" w:cs="Times New Roman"/>
        </w:rPr>
      </w:pPr>
      <w:r w:rsidRPr="007C7E15">
        <w:rPr>
          <w:rFonts w:asciiTheme="minorHAnsi" w:hAnsiTheme="minorHAnsi" w:cs="Times New Roman"/>
        </w:rPr>
        <w:t xml:space="preserve">Det kan kun anbefales at bruge rigtigt meget tid på at udforme en god indholdsplan! Arbejdet med indholdsplanen giver bevidsthed om efterskoleforståelsen – hvordan skolens virke skal være under lovens hovedsigte – og for hele det pædagogiske koncept. </w:t>
      </w:r>
    </w:p>
    <w:p w14:paraId="0B46F509" w14:textId="77777777" w:rsidR="00A03C2C" w:rsidRPr="006E3E6A" w:rsidRDefault="00A03C2C" w:rsidP="00A03C2C">
      <w:pPr>
        <w:tabs>
          <w:tab w:val="left" w:pos="360"/>
        </w:tabs>
        <w:rPr>
          <w:rFonts w:asciiTheme="minorHAnsi" w:hAnsiTheme="minorHAnsi" w:cs="Times New Roman"/>
        </w:rPr>
      </w:pPr>
      <w:r w:rsidRPr="007C7E15">
        <w:rPr>
          <w:rFonts w:asciiTheme="minorHAnsi" w:hAnsiTheme="minorHAnsi" w:cs="Times New Roman"/>
        </w:rPr>
        <w:t xml:space="preserve">Lad arbejdet med indholdsplanen være dynamisk, så den kvalitetsudvikles undervejs i processen frem mod endelig godkendelse. </w:t>
      </w:r>
    </w:p>
    <w:p w14:paraId="242EE2E2" w14:textId="77777777" w:rsidR="00A03C2C" w:rsidRDefault="00A03C2C" w:rsidP="00C61871">
      <w:pPr>
        <w:tabs>
          <w:tab w:val="left" w:pos="360"/>
        </w:tabs>
        <w:rPr>
          <w:rFonts w:ascii="Times New Roman" w:hAnsi="Times New Roman" w:cs="Times New Roman"/>
          <w:sz w:val="24"/>
          <w:szCs w:val="24"/>
          <w:u w:val="single"/>
        </w:rPr>
      </w:pPr>
    </w:p>
    <w:p w14:paraId="770457F7" w14:textId="77777777" w:rsidR="00C61871" w:rsidRPr="006E3E6A" w:rsidRDefault="00C61871" w:rsidP="006E3E6A">
      <w:pPr>
        <w:pStyle w:val="Overskrift1"/>
      </w:pPr>
      <w:bookmarkStart w:id="21" w:name="_Toc12885200"/>
      <w:r w:rsidRPr="006E3E6A">
        <w:lastRenderedPageBreak/>
        <w:t>Åbenhed</w:t>
      </w:r>
      <w:bookmarkEnd w:id="21"/>
    </w:p>
    <w:p w14:paraId="7CAFA419" w14:textId="77777777" w:rsidR="00C61871" w:rsidRPr="006E3E6A" w:rsidRDefault="00C61871" w:rsidP="00C61871">
      <w:pPr>
        <w:tabs>
          <w:tab w:val="left" w:pos="360"/>
        </w:tabs>
        <w:spacing w:line="276" w:lineRule="auto"/>
        <w:rPr>
          <w:rFonts w:asciiTheme="minorHAnsi" w:hAnsiTheme="minorHAnsi" w:cs="Times New Roman"/>
        </w:rPr>
      </w:pPr>
      <w:r w:rsidRPr="006E3E6A">
        <w:rPr>
          <w:rFonts w:asciiTheme="minorHAnsi" w:hAnsiTheme="minorHAnsi" w:cs="Times New Roman"/>
        </w:rPr>
        <w:t xml:space="preserve">I loven er det bestemt, at efterskolerne skal være åbne for alle, og det er et af de begreber, som ministeriet har fokus på i forbindelse med godkendelse af en ny efterskole. Der må ikke sorteres på grundlag af kundskaber, medlemskab af bestemte foreninger, politisk tilhørsforhold og lignende. </w:t>
      </w:r>
    </w:p>
    <w:p w14:paraId="79375F92" w14:textId="77777777" w:rsidR="00C61871" w:rsidRPr="006E3E6A" w:rsidRDefault="00C61871" w:rsidP="00C61871">
      <w:pPr>
        <w:tabs>
          <w:tab w:val="left" w:pos="360"/>
        </w:tabs>
        <w:spacing w:line="276" w:lineRule="auto"/>
        <w:rPr>
          <w:rFonts w:asciiTheme="minorHAnsi" w:hAnsiTheme="minorHAnsi" w:cs="Times New Roman"/>
        </w:rPr>
      </w:pPr>
      <w:r w:rsidRPr="006E3E6A">
        <w:rPr>
          <w:rFonts w:asciiTheme="minorHAnsi" w:hAnsiTheme="minorHAnsi" w:cs="Times New Roman"/>
        </w:rPr>
        <w:t>Især kundskaber/evner er et centralt begreb, for der må ikke stilles særlige krav til elevernes kunnen på et hvilket som helst fagligt område for at kunne blive optaget på skolen. Derimod må skolerne godt indsnævre aldersgruppen, så man i stedet for de 14 – 18-årige kun optager f.eks. 15 – 17-årige. Oftest udtryk ved, at man kun tilbyder 10. klasse.</w:t>
      </w:r>
    </w:p>
    <w:p w14:paraId="5C5A540E" w14:textId="77777777" w:rsidR="00C61871" w:rsidRPr="006E3E6A" w:rsidRDefault="00C61871" w:rsidP="00C61871">
      <w:pPr>
        <w:tabs>
          <w:tab w:val="left" w:pos="360"/>
        </w:tabs>
        <w:spacing w:line="276" w:lineRule="auto"/>
        <w:rPr>
          <w:rFonts w:asciiTheme="minorHAnsi" w:hAnsiTheme="minorHAnsi" w:cs="Times New Roman"/>
        </w:rPr>
      </w:pPr>
      <w:r w:rsidRPr="006E3E6A">
        <w:rPr>
          <w:rFonts w:asciiTheme="minorHAnsi" w:hAnsiTheme="minorHAnsi" w:cs="Times New Roman"/>
        </w:rPr>
        <w:t xml:space="preserve">Ministeriet kan dog godkende, at skoler, der via deres godkendelse har et samlet særligt til undervisningsbud til elever med særlige behov (specialefterskoler), sorterer elevflokken f.eks. på grundlag af et konstateret støttebehov. Der er ikke krav om, at der foreligger udtalelser fra pædagogisk-psykologisk rådgivning i elevens tidligere skolekommune ved </w:t>
      </w:r>
      <w:r w:rsidRPr="006E3E6A">
        <w:rPr>
          <w:rFonts w:asciiTheme="minorHAnsi" w:hAnsiTheme="minorHAnsi" w:cs="Times New Roman"/>
          <w:u w:val="single"/>
        </w:rPr>
        <w:t>alle</w:t>
      </w:r>
      <w:r w:rsidRPr="006E3E6A">
        <w:rPr>
          <w:rFonts w:asciiTheme="minorHAnsi" w:hAnsiTheme="minorHAnsi" w:cs="Times New Roman"/>
        </w:rPr>
        <w:t xml:space="preserve"> elever på en specialefterskole for at de kan optages på skolen. </w:t>
      </w:r>
    </w:p>
    <w:p w14:paraId="10578C35" w14:textId="77777777" w:rsidR="00C61871" w:rsidRPr="006E3E6A" w:rsidRDefault="00C61871" w:rsidP="00C61871">
      <w:pPr>
        <w:tabs>
          <w:tab w:val="left" w:pos="360"/>
        </w:tabs>
        <w:spacing w:line="276" w:lineRule="auto"/>
        <w:rPr>
          <w:rFonts w:asciiTheme="minorHAnsi" w:hAnsiTheme="minorHAnsi" w:cs="Times New Roman"/>
        </w:rPr>
      </w:pPr>
      <w:r w:rsidRPr="006E3E6A">
        <w:rPr>
          <w:rFonts w:asciiTheme="minorHAnsi" w:hAnsiTheme="minorHAnsi" w:cs="Times New Roman"/>
        </w:rPr>
        <w:t xml:space="preserve">Men der er en aldersbetingelse: Skolen – heller ikke en specialefterskole – kan ikke optage elever, der er fyldt 18 år ved kursets begyndelse, medmindre opholdet er anbefalet af pædagogisk-psykologisk rådgivning eller ungdomsvejledningen i elevens tidligere skolekommune. </w:t>
      </w:r>
    </w:p>
    <w:p w14:paraId="6F3E5EE7" w14:textId="2F2E5741" w:rsidR="00C61871" w:rsidRPr="006E3E6A" w:rsidRDefault="00C61871" w:rsidP="006E3E6A">
      <w:pPr>
        <w:pStyle w:val="Overskrift1"/>
      </w:pPr>
      <w:bookmarkStart w:id="22" w:name="_Toc12885201"/>
      <w:r w:rsidRPr="006E3E6A">
        <w:t>Overenskomst og ansættelse</w:t>
      </w:r>
      <w:r w:rsidR="00172021">
        <w:t>r</w:t>
      </w:r>
      <w:bookmarkEnd w:id="22"/>
    </w:p>
    <w:p w14:paraId="46CBAFD1" w14:textId="77777777" w:rsidR="00C61871" w:rsidRPr="006E3E6A" w:rsidRDefault="00C61871" w:rsidP="00C61871">
      <w:pPr>
        <w:tabs>
          <w:tab w:val="left" w:pos="360"/>
        </w:tabs>
        <w:spacing w:line="276" w:lineRule="auto"/>
        <w:rPr>
          <w:rFonts w:asciiTheme="minorHAnsi" w:hAnsiTheme="minorHAnsi" w:cs="Times New Roman"/>
        </w:rPr>
      </w:pPr>
      <w:r w:rsidRPr="006E3E6A">
        <w:rPr>
          <w:rFonts w:asciiTheme="minorHAnsi" w:hAnsiTheme="minorHAnsi" w:cs="Times New Roman"/>
        </w:rPr>
        <w:t>Lærere og ledere ansættes i henhold til overenskomst mellem Finansministeriet og Lærernes Centralorganisation Funktionsdeling</w:t>
      </w:r>
    </w:p>
    <w:p w14:paraId="0F24ADFC" w14:textId="77777777" w:rsidR="00C61871" w:rsidRPr="006E3E6A" w:rsidRDefault="00C61871" w:rsidP="00C61871">
      <w:pPr>
        <w:tabs>
          <w:tab w:val="left" w:pos="360"/>
        </w:tabs>
        <w:spacing w:line="276" w:lineRule="auto"/>
        <w:rPr>
          <w:rFonts w:asciiTheme="minorHAnsi" w:hAnsiTheme="minorHAnsi" w:cs="Times New Roman"/>
        </w:rPr>
      </w:pPr>
      <w:r w:rsidRPr="006E3E6A">
        <w:rPr>
          <w:rFonts w:asciiTheme="minorHAnsi" w:hAnsiTheme="minorHAnsi" w:cs="Times New Roman"/>
        </w:rPr>
        <w:t xml:space="preserve">TAP-ansatte er typisk ansat på individuelle vilkår. </w:t>
      </w:r>
    </w:p>
    <w:p w14:paraId="0D3353D9" w14:textId="77777777" w:rsidR="00C61871" w:rsidRPr="006E3E6A" w:rsidRDefault="00C61871" w:rsidP="00C61871">
      <w:pPr>
        <w:tabs>
          <w:tab w:val="left" w:pos="360"/>
        </w:tabs>
        <w:spacing w:line="276" w:lineRule="auto"/>
        <w:rPr>
          <w:rFonts w:asciiTheme="minorHAnsi" w:hAnsiTheme="minorHAnsi" w:cs="Times New Roman"/>
        </w:rPr>
      </w:pPr>
      <w:r w:rsidRPr="006E3E6A">
        <w:rPr>
          <w:rFonts w:asciiTheme="minorHAnsi" w:hAnsiTheme="minorHAnsi" w:cs="Times New Roman"/>
        </w:rPr>
        <w:t xml:space="preserve">Et krav om ansættelsesbreve gælder </w:t>
      </w:r>
      <w:r w:rsidRPr="006E3E6A">
        <w:rPr>
          <w:rFonts w:asciiTheme="minorHAnsi" w:hAnsiTheme="minorHAnsi" w:cs="Times New Roman"/>
          <w:u w:val="single"/>
        </w:rPr>
        <w:t>alle</w:t>
      </w:r>
      <w:r w:rsidRPr="006E3E6A">
        <w:rPr>
          <w:rFonts w:asciiTheme="minorHAnsi" w:hAnsiTheme="minorHAnsi" w:cs="Times New Roman"/>
        </w:rPr>
        <w:t>, uanset om man er på overenskomst eller ej. Til alle ansatte, der er ansat i en beskæftigelsesgrad på i en måned eller mere og med 8 timer om ugen eller derover, skal der senest en måned efter ansættelsen foreligge et ansættelsesbrev, der beskriver en række nærmere fastsatte forhold for ansættelsen.</w:t>
      </w:r>
    </w:p>
    <w:p w14:paraId="5FB3E802" w14:textId="096FD647" w:rsidR="00C61871" w:rsidRPr="006E3E6A" w:rsidRDefault="00C61871" w:rsidP="00C61871">
      <w:pPr>
        <w:tabs>
          <w:tab w:val="left" w:pos="360"/>
        </w:tabs>
        <w:spacing w:line="276" w:lineRule="auto"/>
        <w:rPr>
          <w:rFonts w:asciiTheme="minorHAnsi" w:hAnsiTheme="minorHAnsi" w:cs="Times New Roman"/>
        </w:rPr>
      </w:pPr>
      <w:r w:rsidRPr="006E3E6A">
        <w:rPr>
          <w:rFonts w:asciiTheme="minorHAnsi" w:hAnsiTheme="minorHAnsi" w:cs="Times New Roman"/>
        </w:rPr>
        <w:t>På Efterskoleforeningens hjemmeside er der skabeloner til TAP– herunder beskrivelse af arbejdstidsforhold.</w:t>
      </w:r>
      <w:r w:rsidR="0089419C">
        <w:rPr>
          <w:rFonts w:asciiTheme="minorHAnsi" w:hAnsiTheme="minorHAnsi" w:cs="Times New Roman"/>
        </w:rPr>
        <w:t xml:space="preserve"> </w:t>
      </w:r>
      <w:r w:rsidRPr="006E3E6A">
        <w:rPr>
          <w:rFonts w:asciiTheme="minorHAnsi" w:hAnsiTheme="minorHAnsi" w:cs="Times New Roman"/>
        </w:rPr>
        <w:t>Indgår man på skolen en tiltrædelsesaftale om overenskomst, bør man af praktiske grunde vælge en overenskomst, hvor staten er den ene part.  Efterskoleforeningen anbefaler forsigtighed over for at tiltræde overenskomster.</w:t>
      </w:r>
    </w:p>
    <w:p w14:paraId="13D87610" w14:textId="5D8E4B6E" w:rsidR="00C61871" w:rsidRDefault="00C61871" w:rsidP="00C61871">
      <w:pPr>
        <w:tabs>
          <w:tab w:val="left" w:pos="360"/>
        </w:tabs>
        <w:spacing w:line="276" w:lineRule="auto"/>
        <w:rPr>
          <w:rFonts w:asciiTheme="minorHAnsi" w:hAnsiTheme="minorHAnsi" w:cs="Times New Roman"/>
        </w:rPr>
      </w:pPr>
      <w:r w:rsidRPr="006E3E6A">
        <w:rPr>
          <w:rFonts w:asciiTheme="minorHAnsi" w:hAnsiTheme="minorHAnsi" w:cs="Times New Roman"/>
        </w:rPr>
        <w:t>Ansættelsesbreve til de forskellige typer af ansættelser findes på Efterskoleforeningens hjemmeside:</w:t>
      </w:r>
    </w:p>
    <w:p w14:paraId="36F0A12A" w14:textId="36321989" w:rsidR="00571676" w:rsidRPr="00571676" w:rsidRDefault="00571676" w:rsidP="00C61871">
      <w:pPr>
        <w:tabs>
          <w:tab w:val="left" w:pos="360"/>
        </w:tabs>
        <w:spacing w:line="276" w:lineRule="auto"/>
        <w:rPr>
          <w:rFonts w:asciiTheme="minorHAnsi" w:hAnsiTheme="minorHAnsi" w:cs="Times New Roman"/>
        </w:rPr>
      </w:pPr>
      <w:hyperlink r:id="rId19" w:history="1">
        <w:r w:rsidRPr="00571676">
          <w:rPr>
            <w:rStyle w:val="Hyperlink"/>
            <w:rFonts w:asciiTheme="minorHAnsi" w:hAnsiTheme="minorHAnsi"/>
          </w:rPr>
          <w:t>https://www.efterskolerne.dk/Efterskoleforeningen/Leksikon/AC/Ansaettelsesbreve</w:t>
        </w:r>
      </w:hyperlink>
    </w:p>
    <w:p w14:paraId="071B00CA" w14:textId="204267E2" w:rsidR="00C61871" w:rsidRPr="006E3E6A" w:rsidRDefault="00C61871" w:rsidP="006E3E6A">
      <w:pPr>
        <w:pStyle w:val="Overskrift2"/>
      </w:pPr>
      <w:bookmarkStart w:id="23" w:name="_Toc12885202"/>
      <w:r w:rsidRPr="006E3E6A">
        <w:lastRenderedPageBreak/>
        <w:t>Normering</w:t>
      </w:r>
      <w:bookmarkEnd w:id="23"/>
    </w:p>
    <w:p w14:paraId="31F9EAD9" w14:textId="77777777" w:rsidR="00C61871" w:rsidRPr="006E3E6A" w:rsidRDefault="00C61871" w:rsidP="00C61871">
      <w:pPr>
        <w:tabs>
          <w:tab w:val="left" w:pos="360"/>
        </w:tabs>
        <w:spacing w:line="276" w:lineRule="auto"/>
        <w:rPr>
          <w:rFonts w:asciiTheme="minorHAnsi" w:hAnsiTheme="minorHAnsi" w:cs="Times New Roman"/>
        </w:rPr>
      </w:pPr>
      <w:r w:rsidRPr="006E3E6A">
        <w:rPr>
          <w:rFonts w:asciiTheme="minorHAnsi" w:hAnsiTheme="minorHAnsi" w:cs="Times New Roman"/>
        </w:rPr>
        <w:t>Efterskolernes lærertal i forhold til skolestørrelsen varierer en del. Der er ikke regler om, hvor mange lærere, der skal være ansat i forhold til elevtallet. Der kan gives et fingerpeg om det ved at se på analyser af, hvor mange elever skolerne har pr. lærerårsværk. De store variationer kan begrundes i forskellige pædagogiske behov og forskellige økonomiske grundvilkår. Antallet af lærerstillinger findes i praksis ved at se, hvor de pædagogiske behov kan mødes med de budgetmæssige muligheder.</w:t>
      </w:r>
    </w:p>
    <w:p w14:paraId="5BB359C7" w14:textId="77777777" w:rsidR="00C61871" w:rsidRPr="006E3E6A" w:rsidRDefault="00C61871" w:rsidP="00C61871">
      <w:pPr>
        <w:tabs>
          <w:tab w:val="left" w:pos="360"/>
        </w:tabs>
        <w:spacing w:line="276" w:lineRule="auto"/>
        <w:rPr>
          <w:rFonts w:asciiTheme="minorHAnsi" w:hAnsiTheme="minorHAnsi" w:cs="Times New Roman"/>
        </w:rPr>
      </w:pPr>
      <w:r w:rsidRPr="006E3E6A">
        <w:rPr>
          <w:rFonts w:asciiTheme="minorHAnsi" w:hAnsiTheme="minorHAnsi" w:cs="Times New Roman"/>
        </w:rPr>
        <w:t xml:space="preserve">I sidste ende et det forstanderens ansvar, at skolen leverer de udbudte fag, at undervisningen ”står mål med” folkeskolen og at tilsynet med eleverne foregår betryggende. </w:t>
      </w:r>
    </w:p>
    <w:p w14:paraId="1F1061FB" w14:textId="77777777" w:rsidR="00C61871" w:rsidRPr="006E3E6A" w:rsidRDefault="00C61871" w:rsidP="006E3E6A">
      <w:pPr>
        <w:pStyle w:val="Overskrift2"/>
      </w:pPr>
      <w:bookmarkStart w:id="24" w:name="_Toc12885203"/>
      <w:r w:rsidRPr="006E3E6A">
        <w:t>Særligt om forstanderansættelsen</w:t>
      </w:r>
      <w:bookmarkEnd w:id="24"/>
    </w:p>
    <w:p w14:paraId="528BAC4E" w14:textId="77777777" w:rsidR="00C61871" w:rsidRPr="006E3E6A" w:rsidRDefault="00C61871" w:rsidP="00C61871">
      <w:pPr>
        <w:tabs>
          <w:tab w:val="left" w:pos="360"/>
        </w:tabs>
        <w:rPr>
          <w:rFonts w:asciiTheme="minorHAnsi" w:hAnsiTheme="minorHAnsi" w:cs="Times New Roman"/>
        </w:rPr>
      </w:pPr>
      <w:r w:rsidRPr="006E3E6A">
        <w:rPr>
          <w:rFonts w:asciiTheme="minorHAnsi" w:hAnsiTheme="minorHAnsi" w:cs="Times New Roman"/>
        </w:rPr>
        <w:t xml:space="preserve">Der er ikke krav om annoncering efter forstander, men hvis man annoncerer, skal der i annoncen anføres det løninterval, skolen er omfattet af, og at ansættelsen sker i henhold til overenskomst mellem Finansministeriet og Lærernes Centralorganisation. </w:t>
      </w:r>
    </w:p>
    <w:p w14:paraId="535E092C" w14:textId="77777777" w:rsidR="00C61871" w:rsidRPr="006E3E6A" w:rsidRDefault="00C61871" w:rsidP="00C61871">
      <w:pPr>
        <w:tabs>
          <w:tab w:val="left" w:pos="360"/>
        </w:tabs>
        <w:rPr>
          <w:rFonts w:asciiTheme="minorHAnsi" w:hAnsiTheme="minorHAnsi" w:cs="Times New Roman"/>
        </w:rPr>
      </w:pPr>
      <w:r w:rsidRPr="006E3E6A">
        <w:rPr>
          <w:rFonts w:asciiTheme="minorHAnsi" w:hAnsiTheme="minorHAnsi" w:cs="Times New Roman"/>
        </w:rPr>
        <w:t>Der skal efter ansættelsen udarbejdes et ansættelsesbrev for skolens nye forstander.</w:t>
      </w:r>
    </w:p>
    <w:p w14:paraId="5992B8D8" w14:textId="04D6ADD4" w:rsidR="00C61871" w:rsidRPr="006E3E6A" w:rsidRDefault="00C61871" w:rsidP="00C61871">
      <w:pPr>
        <w:tabs>
          <w:tab w:val="left" w:pos="360"/>
        </w:tabs>
        <w:spacing w:after="0"/>
        <w:rPr>
          <w:rFonts w:asciiTheme="minorHAnsi" w:hAnsiTheme="minorHAnsi" w:cs="Times New Roman"/>
        </w:rPr>
      </w:pPr>
      <w:r w:rsidRPr="006E3E6A">
        <w:rPr>
          <w:rFonts w:asciiTheme="minorHAnsi" w:hAnsiTheme="minorHAnsi" w:cs="Times New Roman"/>
        </w:rPr>
        <w:t>Forstanderens løn skal befinde sig i et af t</w:t>
      </w:r>
      <w:r w:rsidR="006E3E6A">
        <w:rPr>
          <w:rFonts w:asciiTheme="minorHAnsi" w:hAnsiTheme="minorHAnsi" w:cs="Times New Roman"/>
        </w:rPr>
        <w:t>re</w:t>
      </w:r>
      <w:r w:rsidRPr="006E3E6A">
        <w:rPr>
          <w:rFonts w:asciiTheme="minorHAnsi" w:hAnsiTheme="minorHAnsi" w:cs="Times New Roman"/>
        </w:rPr>
        <w:t xml:space="preserve"> intervaller. Hvilket af de to intervaller er bestemt af skolens størrelse. </w:t>
      </w:r>
    </w:p>
    <w:p w14:paraId="22DA0A98" w14:textId="77777777" w:rsidR="00C61871" w:rsidRPr="006E3E6A" w:rsidRDefault="00C61871" w:rsidP="00C61871">
      <w:pPr>
        <w:tabs>
          <w:tab w:val="left" w:pos="360"/>
        </w:tabs>
        <w:spacing w:after="0"/>
        <w:rPr>
          <w:rFonts w:asciiTheme="minorHAnsi" w:hAnsiTheme="minorHAnsi" w:cs="Times New Roman"/>
        </w:rPr>
      </w:pPr>
    </w:p>
    <w:p w14:paraId="21D51B33" w14:textId="73F342B3" w:rsidR="00C61871" w:rsidRPr="006E3E6A" w:rsidRDefault="00C61871" w:rsidP="00C61871">
      <w:pPr>
        <w:tabs>
          <w:tab w:val="left" w:pos="360"/>
        </w:tabs>
        <w:spacing w:after="0"/>
        <w:rPr>
          <w:rFonts w:asciiTheme="minorHAnsi" w:hAnsiTheme="minorHAnsi" w:cs="Times New Roman"/>
          <w:color w:val="FF0000"/>
        </w:rPr>
      </w:pPr>
      <w:r w:rsidRPr="006E3E6A">
        <w:rPr>
          <w:rFonts w:asciiTheme="minorHAnsi" w:hAnsiTheme="minorHAnsi" w:cs="Times New Roman"/>
        </w:rPr>
        <w:t>Skema til ansættelsesbrev samt skemaer til at indgå lønaftaler finde på Efterskoleforeningens hjemmeside.</w:t>
      </w:r>
    </w:p>
    <w:p w14:paraId="07812CED" w14:textId="77777777" w:rsidR="00C61871" w:rsidRPr="006E3E6A" w:rsidRDefault="00C61871" w:rsidP="00C61871">
      <w:pPr>
        <w:tabs>
          <w:tab w:val="left" w:pos="360"/>
        </w:tabs>
        <w:spacing w:after="0"/>
        <w:rPr>
          <w:rFonts w:asciiTheme="minorHAnsi" w:hAnsiTheme="minorHAnsi" w:cs="Times New Roman"/>
        </w:rPr>
      </w:pPr>
    </w:p>
    <w:p w14:paraId="01A538D3" w14:textId="77777777" w:rsidR="00C61871" w:rsidRPr="006E3E6A" w:rsidRDefault="00C61871" w:rsidP="00C61871">
      <w:pPr>
        <w:tabs>
          <w:tab w:val="left" w:pos="360"/>
        </w:tabs>
        <w:rPr>
          <w:rFonts w:asciiTheme="minorHAnsi" w:hAnsiTheme="minorHAnsi" w:cs="Times New Roman"/>
        </w:rPr>
      </w:pPr>
      <w:r w:rsidRPr="006E3E6A">
        <w:rPr>
          <w:rFonts w:asciiTheme="minorHAnsi" w:hAnsiTheme="minorHAnsi" w:cs="Times New Roman"/>
        </w:rPr>
        <w:t>Det sker jævnligt, at en forstander ansættes med tiltrædelse en periode før en ny skole tager imod sit første elevhold, fx 3-4 måneder før. Dette afhænger af, hvor stort forarbejde bestyrelsen udfører, og hvor store opgaver, der overlades til den nye forstander.</w:t>
      </w:r>
    </w:p>
    <w:p w14:paraId="3A819706" w14:textId="77777777" w:rsidR="00C61871" w:rsidRPr="006E3E6A" w:rsidRDefault="00C61871" w:rsidP="00C61871">
      <w:pPr>
        <w:tabs>
          <w:tab w:val="left" w:pos="360"/>
        </w:tabs>
        <w:rPr>
          <w:rFonts w:asciiTheme="minorHAnsi" w:hAnsiTheme="minorHAnsi" w:cs="Times New Roman"/>
        </w:rPr>
      </w:pPr>
      <w:r w:rsidRPr="006E3E6A">
        <w:rPr>
          <w:rFonts w:asciiTheme="minorHAnsi" w:hAnsiTheme="minorHAnsi" w:cs="Times New Roman"/>
        </w:rPr>
        <w:t xml:space="preserve">Det kan i andre situationer være den bedste løsning at ansætte en sekretær på deltid ind til skolen starter, så der indkøres et system med elevregistrering, opkrævning af skolepenge o.l. i god tid. </w:t>
      </w:r>
    </w:p>
    <w:p w14:paraId="188B86A4" w14:textId="2C164015" w:rsidR="00C61871" w:rsidRPr="00CD4917" w:rsidRDefault="00C61871" w:rsidP="00C61871">
      <w:pPr>
        <w:tabs>
          <w:tab w:val="left" w:pos="360"/>
        </w:tabs>
        <w:rPr>
          <w:rFonts w:asciiTheme="minorHAnsi" w:hAnsiTheme="minorHAnsi" w:cs="Times New Roman"/>
          <w:b/>
        </w:rPr>
      </w:pPr>
      <w:r w:rsidRPr="006E3E6A">
        <w:rPr>
          <w:rFonts w:asciiTheme="minorHAnsi" w:hAnsiTheme="minorHAnsi" w:cs="Times New Roman"/>
        </w:rPr>
        <w:t xml:space="preserve">Efterskoleforeningen laver hvert år i samarbejde med Undervisningsministeriet et kursus for nye forstandere og viceforstandere. </w:t>
      </w:r>
      <w:r w:rsidRPr="00CD4917">
        <w:rPr>
          <w:rFonts w:asciiTheme="minorHAnsi" w:hAnsiTheme="minorHAnsi" w:cs="Times New Roman"/>
        </w:rPr>
        <w:t xml:space="preserve">Deltagelse i dette kursus må </w:t>
      </w:r>
      <w:r w:rsidR="00CD4917" w:rsidRPr="00CD4917">
        <w:rPr>
          <w:rFonts w:asciiTheme="minorHAnsi" w:hAnsiTheme="minorHAnsi" w:cs="Times New Roman"/>
        </w:rPr>
        <w:t xml:space="preserve">kraftigt </w:t>
      </w:r>
      <w:r w:rsidRPr="00CD4917">
        <w:rPr>
          <w:rFonts w:asciiTheme="minorHAnsi" w:hAnsiTheme="minorHAnsi" w:cs="Times New Roman"/>
        </w:rPr>
        <w:t>anbefales</w:t>
      </w:r>
      <w:r w:rsidR="00CD4917" w:rsidRPr="00CD4917">
        <w:rPr>
          <w:rFonts w:asciiTheme="minorHAnsi" w:hAnsiTheme="minorHAnsi" w:cs="Times New Roman"/>
        </w:rPr>
        <w:t>.</w:t>
      </w:r>
    </w:p>
    <w:p w14:paraId="0C87DA4B" w14:textId="77777777" w:rsidR="007C7E15" w:rsidRPr="006E3E6A" w:rsidRDefault="007C7E15" w:rsidP="007C7E15">
      <w:pPr>
        <w:pStyle w:val="Overskrift2"/>
      </w:pPr>
      <w:bookmarkStart w:id="25" w:name="_Toc12885204"/>
      <w:r w:rsidRPr="006E3E6A">
        <w:t>Løn- og personalepolitik</w:t>
      </w:r>
      <w:bookmarkEnd w:id="25"/>
    </w:p>
    <w:p w14:paraId="52CE20DA" w14:textId="77777777" w:rsidR="007C7E15" w:rsidRPr="006E3E6A" w:rsidRDefault="007C7E15" w:rsidP="007C7E15">
      <w:pPr>
        <w:tabs>
          <w:tab w:val="left" w:pos="360"/>
        </w:tabs>
        <w:spacing w:after="0" w:line="276" w:lineRule="auto"/>
        <w:rPr>
          <w:rFonts w:asciiTheme="minorHAnsi" w:hAnsiTheme="minorHAnsi" w:cs="Times New Roman"/>
        </w:rPr>
      </w:pPr>
      <w:r w:rsidRPr="006E3E6A">
        <w:rPr>
          <w:rFonts w:asciiTheme="minorHAnsi" w:hAnsiTheme="minorHAnsi" w:cs="Times New Roman"/>
        </w:rPr>
        <w:t xml:space="preserve">Alle efterskoler </w:t>
      </w:r>
      <w:r w:rsidRPr="00CD4917">
        <w:rPr>
          <w:rFonts w:asciiTheme="minorHAnsi" w:hAnsiTheme="minorHAnsi" w:cs="Times New Roman"/>
        </w:rPr>
        <w:t xml:space="preserve">skal </w:t>
      </w:r>
      <w:r w:rsidRPr="006E3E6A">
        <w:rPr>
          <w:rFonts w:asciiTheme="minorHAnsi" w:hAnsiTheme="minorHAnsi" w:cs="Times New Roman"/>
        </w:rPr>
        <w:t>have en lønpolitik, og det kan kun anbefales, at man også udarbejder en personalepolitik, der mere bredt beskriver rettigheder, pligter, samarbejdsstrukturer og kommunikationsveje på skolen.</w:t>
      </w:r>
    </w:p>
    <w:p w14:paraId="48CF1F1B" w14:textId="77777777" w:rsidR="007C7E15" w:rsidRPr="006E3E6A" w:rsidRDefault="007C7E15" w:rsidP="007C7E15">
      <w:pPr>
        <w:tabs>
          <w:tab w:val="left" w:pos="360"/>
        </w:tabs>
        <w:spacing w:after="0" w:line="276" w:lineRule="auto"/>
        <w:rPr>
          <w:rFonts w:asciiTheme="minorHAnsi" w:hAnsiTheme="minorHAnsi" w:cs="Times New Roman"/>
        </w:rPr>
      </w:pPr>
      <w:r w:rsidRPr="006E3E6A">
        <w:rPr>
          <w:rFonts w:asciiTheme="minorHAnsi" w:hAnsiTheme="minorHAnsi" w:cs="Times New Roman"/>
        </w:rPr>
        <w:t xml:space="preserve">Lønpolitikken bør omfatte alle ansatte, både ansatte på overenskomst og ansatte på individuelle kontrakter. </w:t>
      </w:r>
    </w:p>
    <w:p w14:paraId="67808217" w14:textId="0648C8C7" w:rsidR="00DF7B35" w:rsidRDefault="007C7E15" w:rsidP="00DF7B35">
      <w:pPr>
        <w:tabs>
          <w:tab w:val="left" w:pos="360"/>
        </w:tabs>
        <w:spacing w:after="0" w:line="276" w:lineRule="auto"/>
        <w:rPr>
          <w:rFonts w:asciiTheme="minorHAnsi" w:hAnsiTheme="minorHAnsi" w:cs="Times New Roman"/>
        </w:rPr>
      </w:pPr>
      <w:r w:rsidRPr="006E3E6A">
        <w:rPr>
          <w:rFonts w:asciiTheme="minorHAnsi" w:hAnsiTheme="minorHAnsi" w:cs="Times New Roman"/>
        </w:rPr>
        <w:t xml:space="preserve">Det er ikke en pligt/tilskudsbetingelse at lave en egentlig personalepolitik, men mange skoler har gode erfaringer med det, fordi det medvirker til at skabe synlighed om retningslinjer, forventninger og muligheder, der gælder på den enkelte skole, og som kan variere fra skole til skole. </w:t>
      </w:r>
    </w:p>
    <w:p w14:paraId="2ABE5FEC" w14:textId="23D9C106" w:rsidR="00DF7B35" w:rsidRDefault="00DF7B35" w:rsidP="00DF7B35">
      <w:pPr>
        <w:tabs>
          <w:tab w:val="left" w:pos="360"/>
        </w:tabs>
        <w:spacing w:after="0" w:line="276" w:lineRule="auto"/>
      </w:pPr>
    </w:p>
    <w:p w14:paraId="73CED66C" w14:textId="1C30198E" w:rsidR="00DF7B35" w:rsidRDefault="00DF7B35" w:rsidP="00DF7B35">
      <w:pPr>
        <w:pStyle w:val="Overskrift1"/>
      </w:pPr>
      <w:bookmarkStart w:id="26" w:name="_Toc12885205"/>
      <w:r>
        <w:t>Elever</w:t>
      </w:r>
      <w:bookmarkEnd w:id="26"/>
      <w:r>
        <w:t xml:space="preserve"> </w:t>
      </w:r>
    </w:p>
    <w:p w14:paraId="13F36093" w14:textId="0A5C5AF1" w:rsidR="00DF7B35" w:rsidRDefault="00DF7B35" w:rsidP="00DF7B35">
      <w:pPr>
        <w:tabs>
          <w:tab w:val="left" w:pos="360"/>
        </w:tabs>
        <w:spacing w:after="0" w:line="276" w:lineRule="auto"/>
      </w:pPr>
    </w:p>
    <w:p w14:paraId="14198C79" w14:textId="43E6ECF4" w:rsidR="00DF7B35" w:rsidRDefault="00DF7B35" w:rsidP="00DF7B35">
      <w:pPr>
        <w:pStyle w:val="Overskrift2"/>
      </w:pPr>
      <w:bookmarkStart w:id="27" w:name="_Toc12885206"/>
      <w:r>
        <w:t>Etik og kontrakt</w:t>
      </w:r>
      <w:bookmarkEnd w:id="27"/>
    </w:p>
    <w:p w14:paraId="1A8C6CD0" w14:textId="77777777" w:rsidR="00CD4917" w:rsidRDefault="00CD4917" w:rsidP="00CD4917">
      <w:pPr>
        <w:rPr>
          <w:rFonts w:asciiTheme="minorHAnsi" w:hAnsiTheme="minorHAnsi"/>
        </w:rPr>
      </w:pPr>
      <w:r w:rsidRPr="00CD4917">
        <w:rPr>
          <w:rFonts w:asciiTheme="minorHAnsi" w:hAnsiTheme="minorHAnsi"/>
        </w:rPr>
        <w:t xml:space="preserve">Hæftet Etik &amp; Kontrakt – kodeks for efterskolekontrakter retter sig primært til efterskolerne, der jo står for udformning af aftalerne og indholdet i disse. Imidlertid vil også forældre have gavn af at orientere sig i hæftet om gældende regler og forventninger til skolekontrakten mellem efterskole, forældre og elev. </w:t>
      </w:r>
    </w:p>
    <w:p w14:paraId="17EF3F75" w14:textId="77777777" w:rsidR="00CD4917" w:rsidRDefault="00CD4917" w:rsidP="00CD4917">
      <w:pPr>
        <w:rPr>
          <w:rFonts w:asciiTheme="minorHAnsi" w:hAnsiTheme="minorHAnsi"/>
        </w:rPr>
      </w:pPr>
      <w:r w:rsidRPr="00CD4917">
        <w:rPr>
          <w:rFonts w:asciiTheme="minorHAnsi" w:hAnsiTheme="minorHAnsi"/>
        </w:rPr>
        <w:t xml:space="preserve">Ud over egentlige regler og retningslinjer indeholder hæftet i afslutningen forslag til, hvordan en ansøgningsblanket og en skriftlig aftale om et efterskoleophold kan udformes. Der er ikke lovgivningsmæssige krav om at udarbejde en skriftlig aftale og dermed heller til udformningen. </w:t>
      </w:r>
    </w:p>
    <w:p w14:paraId="145AD616" w14:textId="77777777" w:rsidR="00571676" w:rsidRDefault="00CD4917" w:rsidP="00CD4917">
      <w:pPr>
        <w:rPr>
          <w:rFonts w:asciiTheme="minorHAnsi" w:hAnsiTheme="minorHAnsi"/>
        </w:rPr>
      </w:pPr>
      <w:r w:rsidRPr="00CD4917">
        <w:rPr>
          <w:rFonts w:asciiTheme="minorHAnsi" w:hAnsiTheme="minorHAnsi"/>
        </w:rPr>
        <w:t xml:space="preserve">Efterskolerne har således frihed til at vælge en anden variant. Men det er denne model, som Efterskoleforeningen rådgiver ud fra. </w:t>
      </w:r>
      <w:r>
        <w:rPr>
          <w:rFonts w:asciiTheme="minorHAnsi" w:hAnsiTheme="minorHAnsi"/>
        </w:rPr>
        <w:t xml:space="preserve">Læs mere her: </w:t>
      </w:r>
    </w:p>
    <w:p w14:paraId="06EFE10F" w14:textId="78DCBB8C" w:rsidR="00571676" w:rsidRPr="00571676" w:rsidRDefault="00571676" w:rsidP="00CD4917">
      <w:pPr>
        <w:rPr>
          <w:rFonts w:asciiTheme="minorHAnsi" w:hAnsiTheme="minorHAnsi"/>
        </w:rPr>
      </w:pPr>
      <w:hyperlink r:id="rId20" w:history="1">
        <w:r w:rsidRPr="00571676">
          <w:rPr>
            <w:rStyle w:val="Hyperlink"/>
            <w:rFonts w:asciiTheme="minorHAnsi" w:hAnsiTheme="minorHAnsi"/>
          </w:rPr>
          <w:t>https://www.efterskolerne.dk/Efterskoleforeningen/Leksikon/DF/Etik_kontrakt</w:t>
        </w:r>
      </w:hyperlink>
    </w:p>
    <w:p w14:paraId="2AE7B73E" w14:textId="61FB7BEC" w:rsidR="007C7E15" w:rsidRDefault="007C7E15" w:rsidP="00CD4917">
      <w:pPr>
        <w:pStyle w:val="Overskrift2"/>
      </w:pPr>
      <w:bookmarkStart w:id="28" w:name="_Toc12885207"/>
      <w:r>
        <w:t>Dagelever</w:t>
      </w:r>
      <w:bookmarkEnd w:id="28"/>
    </w:p>
    <w:p w14:paraId="4A223CD1" w14:textId="29F158C8" w:rsidR="00C61871" w:rsidRPr="006E3E6A" w:rsidRDefault="00C61871" w:rsidP="00C61871">
      <w:pPr>
        <w:tabs>
          <w:tab w:val="left" w:pos="360"/>
        </w:tabs>
        <w:rPr>
          <w:rFonts w:asciiTheme="minorHAnsi" w:hAnsiTheme="minorHAnsi" w:cs="Times New Roman"/>
        </w:rPr>
      </w:pPr>
      <w:r w:rsidRPr="006E3E6A">
        <w:rPr>
          <w:rFonts w:asciiTheme="minorHAnsi" w:hAnsiTheme="minorHAnsi" w:cs="Times New Roman"/>
        </w:rPr>
        <w:t>En efterskole er en kostskole, og derfor kan man kun optage dagelever efter konkret dispensation, og dette sker kun i ganske få tilfælde.</w:t>
      </w:r>
    </w:p>
    <w:p w14:paraId="0CEC0E8F" w14:textId="77777777" w:rsidR="00571676" w:rsidRDefault="00C61871" w:rsidP="0089419C">
      <w:pPr>
        <w:tabs>
          <w:tab w:val="left" w:pos="360"/>
        </w:tabs>
        <w:rPr>
          <w:rFonts w:asciiTheme="minorHAnsi" w:hAnsiTheme="minorHAnsi" w:cs="Times New Roman"/>
        </w:rPr>
      </w:pPr>
      <w:r w:rsidRPr="006E3E6A">
        <w:rPr>
          <w:rFonts w:asciiTheme="minorHAnsi" w:hAnsiTheme="minorHAnsi" w:cs="Times New Roman"/>
        </w:rPr>
        <w:t>Læs mere om dagelever på foreningens leksikon:</w:t>
      </w:r>
      <w:r w:rsidR="00CD4917">
        <w:rPr>
          <w:rFonts w:asciiTheme="minorHAnsi" w:hAnsiTheme="minorHAnsi" w:cs="Times New Roman"/>
        </w:rPr>
        <w:t xml:space="preserve"> </w:t>
      </w:r>
    </w:p>
    <w:p w14:paraId="65A8BBAC" w14:textId="1BC3EEF1" w:rsidR="00571676" w:rsidRPr="00571676" w:rsidRDefault="00571676" w:rsidP="0089419C">
      <w:pPr>
        <w:tabs>
          <w:tab w:val="left" w:pos="360"/>
        </w:tabs>
        <w:rPr>
          <w:rFonts w:asciiTheme="minorHAnsi" w:hAnsiTheme="minorHAnsi" w:cs="Times New Roman"/>
        </w:rPr>
      </w:pPr>
      <w:hyperlink r:id="rId21" w:history="1">
        <w:r w:rsidRPr="00571676">
          <w:rPr>
            <w:rStyle w:val="Hyperlink"/>
            <w:rFonts w:asciiTheme="minorHAnsi" w:hAnsiTheme="minorHAnsi"/>
          </w:rPr>
          <w:t>https://www.efterskolerne.dk/Efterskoleforeningen/Leksikon/DF/Dagelever</w:t>
        </w:r>
      </w:hyperlink>
    </w:p>
    <w:p w14:paraId="10798C5E" w14:textId="77777777" w:rsidR="00C61871" w:rsidRPr="006E3E6A" w:rsidRDefault="00C61871" w:rsidP="00CD4917">
      <w:pPr>
        <w:pStyle w:val="Overskrift2"/>
      </w:pPr>
      <w:bookmarkStart w:id="29" w:name="_Toc12885208"/>
      <w:r w:rsidRPr="006E3E6A">
        <w:t>Elevbetaling.</w:t>
      </w:r>
      <w:bookmarkEnd w:id="29"/>
      <w:r w:rsidRPr="006E3E6A">
        <w:t xml:space="preserve">  </w:t>
      </w:r>
    </w:p>
    <w:p w14:paraId="220AAACC" w14:textId="77777777" w:rsidR="00C61871" w:rsidRPr="006E3E6A" w:rsidRDefault="00C61871" w:rsidP="00C61871">
      <w:pPr>
        <w:tabs>
          <w:tab w:val="left" w:pos="360"/>
        </w:tabs>
        <w:spacing w:line="276" w:lineRule="auto"/>
        <w:rPr>
          <w:rFonts w:asciiTheme="minorHAnsi" w:hAnsiTheme="minorHAnsi" w:cs="Times New Roman"/>
        </w:rPr>
      </w:pPr>
      <w:r w:rsidRPr="006E3E6A">
        <w:rPr>
          <w:rFonts w:asciiTheme="minorHAnsi" w:hAnsiTheme="minorHAnsi" w:cs="Times New Roman"/>
        </w:rPr>
        <w:t xml:space="preserve">Efterskoler har en frihed til, inden for en ramme, at fastsætte prisen for skoleopholdet. </w:t>
      </w:r>
    </w:p>
    <w:p w14:paraId="0E4713E0" w14:textId="77777777" w:rsidR="00C61871" w:rsidRPr="006E3E6A" w:rsidRDefault="00C61871" w:rsidP="00C61871">
      <w:pPr>
        <w:tabs>
          <w:tab w:val="left" w:pos="360"/>
        </w:tabs>
        <w:spacing w:line="276" w:lineRule="auto"/>
        <w:rPr>
          <w:rFonts w:asciiTheme="minorHAnsi" w:hAnsiTheme="minorHAnsi" w:cs="Times New Roman"/>
        </w:rPr>
      </w:pPr>
      <w:r w:rsidRPr="006E3E6A">
        <w:rPr>
          <w:rFonts w:asciiTheme="minorHAnsi" w:hAnsiTheme="minorHAnsi" w:cs="Times New Roman"/>
        </w:rPr>
        <w:t xml:space="preserve">Finansloven fastsætter en mindste, ugentlig elevbetaling, som skolerne ikke må gå under. Denne mindste elevbetaling er i 2018 på </w:t>
      </w:r>
      <w:proofErr w:type="gramStart"/>
      <w:r w:rsidRPr="006E3E6A">
        <w:rPr>
          <w:rFonts w:asciiTheme="minorHAnsi" w:hAnsiTheme="minorHAnsi" w:cs="Times New Roman"/>
        </w:rPr>
        <w:t>1.515,-</w:t>
      </w:r>
      <w:proofErr w:type="gramEnd"/>
      <w:r w:rsidRPr="006E3E6A">
        <w:rPr>
          <w:rFonts w:asciiTheme="minorHAnsi" w:hAnsiTheme="minorHAnsi" w:cs="Times New Roman"/>
        </w:rPr>
        <w:t>kr. Herudover er det i tilskudsbetingelserne fastsat, at elevbetalingen ikke må ligge væsentligt over gennemsnittet. Det er ikke muligt at sige, hvor meget ’væsentligt’ er, men det er set, at en enkelt skole har ligget op mod 50 procent over gennemsnittet. I øjeblikket ligger skolen med den højeste ugebetaling ca. 25 % over gennemsnittet.</w:t>
      </w:r>
    </w:p>
    <w:p w14:paraId="57D241F4" w14:textId="77777777" w:rsidR="00C61871" w:rsidRPr="006E3E6A" w:rsidRDefault="00C61871" w:rsidP="00C61871">
      <w:pPr>
        <w:tabs>
          <w:tab w:val="left" w:pos="360"/>
        </w:tabs>
        <w:spacing w:line="276" w:lineRule="auto"/>
        <w:rPr>
          <w:rFonts w:asciiTheme="minorHAnsi" w:hAnsiTheme="minorHAnsi" w:cs="Times New Roman"/>
        </w:rPr>
      </w:pPr>
      <w:r w:rsidRPr="006E3E6A">
        <w:rPr>
          <w:rFonts w:asciiTheme="minorHAnsi" w:hAnsiTheme="minorHAnsi" w:cs="Times New Roman"/>
        </w:rPr>
        <w:t xml:space="preserve">Det findes forskellige regler, der giver mulighed for at nedsætte betalingen efter individuelt skøn. Der skal dog altid foreligge en minimumsbetaling (fastsættes fra år til år) for at eleven bliver tilskudsberettiget. </w:t>
      </w:r>
    </w:p>
    <w:p w14:paraId="383915B8" w14:textId="77777777" w:rsidR="00C61871" w:rsidRPr="006E3E6A" w:rsidRDefault="00C61871" w:rsidP="00C61871">
      <w:pPr>
        <w:tabs>
          <w:tab w:val="left" w:pos="360"/>
        </w:tabs>
        <w:spacing w:line="276" w:lineRule="auto"/>
        <w:rPr>
          <w:rFonts w:asciiTheme="minorHAnsi" w:hAnsiTheme="minorHAnsi" w:cs="Times New Roman"/>
        </w:rPr>
      </w:pPr>
      <w:r w:rsidRPr="006E3E6A">
        <w:rPr>
          <w:rFonts w:asciiTheme="minorHAnsi" w:hAnsiTheme="minorHAnsi" w:cs="Times New Roman"/>
        </w:rPr>
        <w:t>Langt de fleste elever er berettiget til statslig elevstøtte. Sædvanligvis kan udenlandske elever ikke opnå statslig elevstøtte. Læs om elevstøtte på foreningens leksikon:</w:t>
      </w:r>
    </w:p>
    <w:p w14:paraId="68BA9869" w14:textId="17AF466B" w:rsidR="00571676" w:rsidRPr="00571676" w:rsidRDefault="00571676" w:rsidP="00C61871">
      <w:pPr>
        <w:tabs>
          <w:tab w:val="left" w:pos="360"/>
        </w:tabs>
        <w:spacing w:line="276" w:lineRule="auto"/>
        <w:rPr>
          <w:rFonts w:asciiTheme="minorHAnsi" w:hAnsiTheme="minorHAnsi"/>
        </w:rPr>
      </w:pPr>
      <w:hyperlink r:id="rId22" w:history="1">
        <w:r w:rsidRPr="00571676">
          <w:rPr>
            <w:rStyle w:val="Hyperlink"/>
            <w:rFonts w:asciiTheme="minorHAnsi" w:hAnsiTheme="minorHAnsi"/>
          </w:rPr>
          <w:t>https://www.efterskolerne.dk/Efterskoleforeningen/Leksikon/DF/Elevstoette</w:t>
        </w:r>
      </w:hyperlink>
    </w:p>
    <w:p w14:paraId="5E26FF87" w14:textId="77777777" w:rsidR="00C61871" w:rsidRPr="006E3E6A" w:rsidRDefault="00C61871" w:rsidP="006E3E6A">
      <w:pPr>
        <w:pStyle w:val="Overskrift1"/>
      </w:pPr>
      <w:bookmarkStart w:id="30" w:name="_Toc12885209"/>
      <w:r w:rsidRPr="006E3E6A">
        <w:t>Forsikringer</w:t>
      </w:r>
      <w:bookmarkEnd w:id="30"/>
    </w:p>
    <w:p w14:paraId="13AC042A" w14:textId="55AA9368" w:rsidR="00C61871" w:rsidRPr="006E3E6A" w:rsidRDefault="00C61871" w:rsidP="00D51830">
      <w:pPr>
        <w:tabs>
          <w:tab w:val="left" w:pos="360"/>
        </w:tabs>
        <w:rPr>
          <w:rFonts w:asciiTheme="minorHAnsi" w:hAnsiTheme="minorHAnsi" w:cs="Times New Roman"/>
        </w:rPr>
      </w:pPr>
      <w:r w:rsidRPr="006E3E6A">
        <w:rPr>
          <w:rFonts w:asciiTheme="minorHAnsi" w:hAnsiTheme="minorHAnsi" w:cs="Times New Roman"/>
        </w:rPr>
        <w:t xml:space="preserve">Der er både lovpligtige forsikringer samt en række forsikringer, som skolen selv må vurdere behovet for. Det anbefales at bruge </w:t>
      </w:r>
      <w:r w:rsidR="00CD4917">
        <w:rPr>
          <w:rFonts w:asciiTheme="minorHAnsi" w:hAnsiTheme="minorHAnsi" w:cs="Times New Roman"/>
        </w:rPr>
        <w:t xml:space="preserve">en </w:t>
      </w:r>
      <w:r w:rsidRPr="006E3E6A">
        <w:rPr>
          <w:rFonts w:asciiTheme="minorHAnsi" w:hAnsiTheme="minorHAnsi" w:cs="Times New Roman"/>
        </w:rPr>
        <w:t xml:space="preserve">skolepakke fra </w:t>
      </w:r>
      <w:r w:rsidR="00CD4917">
        <w:rPr>
          <w:rFonts w:asciiTheme="minorHAnsi" w:hAnsiTheme="minorHAnsi" w:cs="Times New Roman"/>
        </w:rPr>
        <w:t xml:space="preserve">f.eks. </w:t>
      </w:r>
      <w:r w:rsidRPr="006E3E6A">
        <w:rPr>
          <w:rFonts w:asciiTheme="minorHAnsi" w:hAnsiTheme="minorHAnsi" w:cs="Times New Roman"/>
        </w:rPr>
        <w:t>Willis</w:t>
      </w:r>
      <w:r w:rsidR="00CD4917">
        <w:rPr>
          <w:rFonts w:asciiTheme="minorHAnsi" w:hAnsiTheme="minorHAnsi" w:cs="Times New Roman"/>
        </w:rPr>
        <w:t xml:space="preserve">. Læs mere her: </w:t>
      </w:r>
      <w:hyperlink r:id="rId23" w:history="1">
        <w:r w:rsidR="00CD4917" w:rsidRPr="000E14E3">
          <w:rPr>
            <w:rStyle w:val="Hyperlink"/>
            <w:rFonts w:asciiTheme="minorHAnsi" w:hAnsiTheme="minorHAnsi" w:cs="Times New Roman"/>
          </w:rPr>
          <w:t>https://skoleinfo.w</w:t>
        </w:r>
        <w:r w:rsidR="00CD4917" w:rsidRPr="000E14E3">
          <w:rPr>
            <w:rStyle w:val="Hyperlink"/>
            <w:rFonts w:asciiTheme="minorHAnsi" w:hAnsiTheme="minorHAnsi" w:cs="Times New Roman"/>
          </w:rPr>
          <w:t>i</w:t>
        </w:r>
        <w:r w:rsidR="00CD4917" w:rsidRPr="000E14E3">
          <w:rPr>
            <w:rStyle w:val="Hyperlink"/>
            <w:rFonts w:asciiTheme="minorHAnsi" w:hAnsiTheme="minorHAnsi" w:cs="Times New Roman"/>
          </w:rPr>
          <w:t>llisweb.dk/</w:t>
        </w:r>
      </w:hyperlink>
      <w:r w:rsidR="00CD4917">
        <w:rPr>
          <w:rFonts w:asciiTheme="minorHAnsi" w:hAnsiTheme="minorHAnsi" w:cs="Times New Roman"/>
        </w:rPr>
        <w:t xml:space="preserve"> </w:t>
      </w:r>
    </w:p>
    <w:p w14:paraId="2ED7D2B4" w14:textId="77777777" w:rsidR="00C61871" w:rsidRPr="006E3E6A" w:rsidRDefault="00C61871" w:rsidP="006E3E6A">
      <w:pPr>
        <w:pStyle w:val="Overskrift1"/>
      </w:pPr>
      <w:bookmarkStart w:id="31" w:name="_Toc12885210"/>
      <w:r w:rsidRPr="006E3E6A">
        <w:t>Godkendelse</w:t>
      </w:r>
      <w:bookmarkEnd w:id="31"/>
    </w:p>
    <w:p w14:paraId="28BB198F" w14:textId="77777777" w:rsidR="00C61871" w:rsidRPr="006E3E6A" w:rsidRDefault="00C61871" w:rsidP="00C61871">
      <w:pPr>
        <w:tabs>
          <w:tab w:val="left" w:pos="360"/>
        </w:tabs>
        <w:spacing w:line="276" w:lineRule="auto"/>
        <w:rPr>
          <w:rFonts w:asciiTheme="minorHAnsi" w:hAnsiTheme="minorHAnsi" w:cs="Times New Roman"/>
        </w:rPr>
      </w:pPr>
      <w:r w:rsidRPr="006E3E6A">
        <w:rPr>
          <w:rFonts w:asciiTheme="minorHAnsi" w:hAnsiTheme="minorHAnsi" w:cs="Times New Roman"/>
        </w:rPr>
        <w:t>Når en ny skoles endelige godkendelse foreligger, skal der ikke foretages yderligere. Kun skal man på skolen altid sikre sig, at de kriterier og betingelser, der lå til grund for godkendelsen, til stadighed er opfyldt.</w:t>
      </w:r>
    </w:p>
    <w:p w14:paraId="4FDDCA8E" w14:textId="77777777" w:rsidR="00C61871" w:rsidRPr="006E3E6A" w:rsidRDefault="00C61871" w:rsidP="006E3E6A">
      <w:pPr>
        <w:pStyle w:val="Overskrift1"/>
      </w:pPr>
      <w:bookmarkStart w:id="32" w:name="_Toc12885211"/>
      <w:r w:rsidRPr="006E3E6A">
        <w:t>Hjemmesidekrav</w:t>
      </w:r>
      <w:bookmarkEnd w:id="32"/>
    </w:p>
    <w:p w14:paraId="0AB08BD2" w14:textId="6985F685" w:rsidR="00C61871" w:rsidRDefault="00C61871" w:rsidP="00C61871">
      <w:pPr>
        <w:tabs>
          <w:tab w:val="left" w:pos="360"/>
        </w:tabs>
        <w:rPr>
          <w:rFonts w:asciiTheme="minorHAnsi" w:hAnsiTheme="minorHAnsi" w:cs="Times New Roman"/>
        </w:rPr>
      </w:pPr>
      <w:r w:rsidRPr="006E3E6A">
        <w:rPr>
          <w:rFonts w:asciiTheme="minorHAnsi" w:hAnsiTheme="minorHAnsi" w:cs="Times New Roman"/>
        </w:rPr>
        <w:t>Der er ganske bestemte krav til, at skolen via sin hjemmeside dokumenterer en række forhold på skolen. Vejledning kan findes på Efterskoleforeningens leksikon.</w:t>
      </w:r>
    </w:p>
    <w:p w14:paraId="534F3C55" w14:textId="5D75CE14" w:rsidR="00571676" w:rsidRPr="00571676" w:rsidRDefault="00571676" w:rsidP="00C61871">
      <w:pPr>
        <w:tabs>
          <w:tab w:val="left" w:pos="360"/>
        </w:tabs>
        <w:rPr>
          <w:rFonts w:asciiTheme="minorHAnsi" w:hAnsiTheme="minorHAnsi" w:cs="Times New Roman"/>
        </w:rPr>
      </w:pPr>
      <w:hyperlink r:id="rId24" w:history="1">
        <w:r w:rsidRPr="00571676">
          <w:rPr>
            <w:rStyle w:val="Hyperlink"/>
            <w:rFonts w:asciiTheme="minorHAnsi" w:hAnsiTheme="minorHAnsi"/>
          </w:rPr>
          <w:t>https://www.efterskolerne.dk/Efterskoleforeningen/Leksikon/GL/Hjemmeside_lovgivning_krav</w:t>
        </w:r>
      </w:hyperlink>
    </w:p>
    <w:p w14:paraId="52870B70" w14:textId="77777777" w:rsidR="00C61871" w:rsidRPr="006E3E6A" w:rsidRDefault="00C61871" w:rsidP="006E3E6A">
      <w:pPr>
        <w:pStyle w:val="Overskrift1"/>
      </w:pPr>
      <w:bookmarkStart w:id="33" w:name="_Toc12885212"/>
      <w:r w:rsidRPr="006E3E6A">
        <w:t>IT i administrationen</w:t>
      </w:r>
      <w:bookmarkEnd w:id="33"/>
    </w:p>
    <w:p w14:paraId="21CEAF04" w14:textId="77777777" w:rsidR="00C61871" w:rsidRPr="006E3E6A" w:rsidRDefault="00C61871" w:rsidP="00C61871">
      <w:pPr>
        <w:tabs>
          <w:tab w:val="left" w:pos="360"/>
        </w:tabs>
        <w:spacing w:after="0" w:line="276" w:lineRule="auto"/>
        <w:rPr>
          <w:rFonts w:asciiTheme="minorHAnsi" w:hAnsiTheme="minorHAnsi" w:cs="Times New Roman"/>
        </w:rPr>
      </w:pPr>
      <w:r w:rsidRPr="006E3E6A">
        <w:rPr>
          <w:rFonts w:asciiTheme="minorHAnsi" w:hAnsiTheme="minorHAnsi" w:cs="Times New Roman"/>
        </w:rPr>
        <w:t xml:space="preserve">Mange efterskoler bruger </w:t>
      </w:r>
      <w:proofErr w:type="spellStart"/>
      <w:r w:rsidRPr="006E3E6A">
        <w:rPr>
          <w:rFonts w:asciiTheme="minorHAnsi" w:hAnsiTheme="minorHAnsi" w:cs="Times New Roman"/>
        </w:rPr>
        <w:t>KOMiT</w:t>
      </w:r>
      <w:proofErr w:type="spellEnd"/>
      <w:r w:rsidRPr="006E3E6A">
        <w:rPr>
          <w:rFonts w:asciiTheme="minorHAnsi" w:hAnsiTheme="minorHAnsi" w:cs="Times New Roman"/>
        </w:rPr>
        <w:t xml:space="preserve">. (Tidligere ”EDB-brugsen). </w:t>
      </w:r>
    </w:p>
    <w:p w14:paraId="111CF270" w14:textId="0BA5246F" w:rsidR="00C61871" w:rsidRDefault="00C61871" w:rsidP="00C61871">
      <w:pPr>
        <w:tabs>
          <w:tab w:val="left" w:pos="360"/>
        </w:tabs>
        <w:spacing w:after="0" w:line="276" w:lineRule="auto"/>
        <w:rPr>
          <w:rFonts w:asciiTheme="minorHAnsi" w:hAnsiTheme="minorHAnsi" w:cs="Times New Roman"/>
        </w:rPr>
      </w:pPr>
      <w:proofErr w:type="spellStart"/>
      <w:r w:rsidRPr="006E3E6A">
        <w:rPr>
          <w:rFonts w:asciiTheme="minorHAnsi" w:hAnsiTheme="minorHAnsi" w:cs="Times New Roman"/>
        </w:rPr>
        <w:t>KOMiT</w:t>
      </w:r>
      <w:proofErr w:type="spellEnd"/>
      <w:r w:rsidRPr="006E3E6A">
        <w:rPr>
          <w:rFonts w:asciiTheme="minorHAnsi" w:hAnsiTheme="minorHAnsi" w:cs="Times New Roman"/>
        </w:rPr>
        <w:t xml:space="preserve"> har tilknyttet nogle konsulenter, der yder rådgivning og hjælp til skoler, der er medlemmer og bruger deres programmer. </w:t>
      </w:r>
      <w:r w:rsidR="00CD4917">
        <w:rPr>
          <w:rFonts w:asciiTheme="minorHAnsi" w:hAnsiTheme="minorHAnsi" w:cs="Times New Roman"/>
        </w:rPr>
        <w:t xml:space="preserve">Læs mere her: </w:t>
      </w:r>
      <w:hyperlink r:id="rId25" w:history="1">
        <w:r w:rsidR="00CD4917" w:rsidRPr="000E14E3">
          <w:rPr>
            <w:rStyle w:val="Hyperlink"/>
            <w:rFonts w:asciiTheme="minorHAnsi" w:hAnsiTheme="minorHAnsi" w:cs="Times New Roman"/>
          </w:rPr>
          <w:t>http://www.edb-brugs.dk/</w:t>
        </w:r>
      </w:hyperlink>
      <w:r w:rsidR="00CD4917">
        <w:rPr>
          <w:rFonts w:asciiTheme="minorHAnsi" w:hAnsiTheme="minorHAnsi" w:cs="Times New Roman"/>
        </w:rPr>
        <w:t xml:space="preserve"> </w:t>
      </w:r>
    </w:p>
    <w:p w14:paraId="597377A9" w14:textId="3DC27738" w:rsidR="00CD4917" w:rsidRDefault="00CD4917" w:rsidP="00C61871">
      <w:pPr>
        <w:tabs>
          <w:tab w:val="left" w:pos="360"/>
        </w:tabs>
        <w:spacing w:after="0" w:line="276" w:lineRule="auto"/>
        <w:rPr>
          <w:rFonts w:asciiTheme="minorHAnsi" w:hAnsiTheme="minorHAnsi" w:cs="Times New Roman"/>
        </w:rPr>
      </w:pPr>
    </w:p>
    <w:p w14:paraId="68647D9A" w14:textId="5253F41E" w:rsidR="00CD4917" w:rsidRPr="006E3E6A" w:rsidRDefault="00CD4917" w:rsidP="00C61871">
      <w:pPr>
        <w:tabs>
          <w:tab w:val="left" w:pos="360"/>
        </w:tabs>
        <w:spacing w:after="0" w:line="276" w:lineRule="auto"/>
        <w:rPr>
          <w:rFonts w:asciiTheme="minorHAnsi" w:hAnsiTheme="minorHAnsi" w:cs="Times New Roman"/>
        </w:rPr>
      </w:pPr>
      <w:proofErr w:type="spellStart"/>
      <w:r>
        <w:rPr>
          <w:rFonts w:asciiTheme="minorHAnsi" w:hAnsiTheme="minorHAnsi" w:cs="Times New Roman"/>
        </w:rPr>
        <w:t>KOMiT</w:t>
      </w:r>
      <w:proofErr w:type="spellEnd"/>
      <w:r>
        <w:rPr>
          <w:rFonts w:asciiTheme="minorHAnsi" w:hAnsiTheme="minorHAnsi" w:cs="Times New Roman"/>
        </w:rPr>
        <w:t xml:space="preserve"> udbyder også et intranet til medarbejdere, elever og forældre kaldet VIGGO. Der findes også andre intranetløsninger, som kan synkronisere med </w:t>
      </w:r>
      <w:proofErr w:type="spellStart"/>
      <w:r>
        <w:rPr>
          <w:rFonts w:asciiTheme="minorHAnsi" w:hAnsiTheme="minorHAnsi" w:cs="Times New Roman"/>
        </w:rPr>
        <w:t>KOMiT</w:t>
      </w:r>
      <w:proofErr w:type="spellEnd"/>
      <w:r>
        <w:rPr>
          <w:rFonts w:asciiTheme="minorHAnsi" w:hAnsiTheme="minorHAnsi" w:cs="Times New Roman"/>
        </w:rPr>
        <w:t>.</w:t>
      </w:r>
    </w:p>
    <w:p w14:paraId="3B84212B" w14:textId="47A96ABD" w:rsidR="00C61871" w:rsidRPr="006E3E6A" w:rsidRDefault="004332D4" w:rsidP="006E3E6A">
      <w:pPr>
        <w:pStyle w:val="Overskrift1"/>
      </w:pPr>
      <w:bookmarkStart w:id="34" w:name="_Toc12885213"/>
      <w:r>
        <w:t xml:space="preserve">Relevante </w:t>
      </w:r>
      <w:r w:rsidR="00C61871" w:rsidRPr="006E3E6A">
        <w:t>Foreninger</w:t>
      </w:r>
      <w:bookmarkEnd w:id="34"/>
    </w:p>
    <w:p w14:paraId="56F94550" w14:textId="77777777" w:rsidR="00C61871" w:rsidRPr="006E3E6A" w:rsidRDefault="00C61871" w:rsidP="00C61871">
      <w:pPr>
        <w:tabs>
          <w:tab w:val="left" w:pos="360"/>
        </w:tabs>
        <w:rPr>
          <w:rFonts w:asciiTheme="minorHAnsi" w:hAnsiTheme="minorHAnsi" w:cs="Times New Roman"/>
        </w:rPr>
      </w:pPr>
      <w:r w:rsidRPr="006E3E6A">
        <w:rPr>
          <w:rFonts w:asciiTheme="minorHAnsi" w:hAnsiTheme="minorHAnsi" w:cs="Times New Roman"/>
          <w:b/>
        </w:rPr>
        <w:t>Efterskoleforeningen</w:t>
      </w:r>
      <w:r w:rsidRPr="006E3E6A">
        <w:rPr>
          <w:rFonts w:asciiTheme="minorHAnsi" w:hAnsiTheme="minorHAnsi" w:cs="Times New Roman"/>
        </w:rPr>
        <w:t xml:space="preserve"> har alle landet efterskoler som medlemmer, og foreningen varetager hele skoleformens interesse. Desuden er langt de fleste bestyrelsesmedlemmer og medarbejdere ved efterskolerne medlemmer.</w:t>
      </w:r>
    </w:p>
    <w:p w14:paraId="33E4EDF9" w14:textId="77777777" w:rsidR="00C61871" w:rsidRPr="006E3E6A" w:rsidRDefault="00C61871" w:rsidP="00C61871">
      <w:pPr>
        <w:rPr>
          <w:rFonts w:asciiTheme="minorHAnsi" w:hAnsiTheme="minorHAnsi" w:cs="Times New Roman"/>
          <w:lang w:eastAsia="da-DK"/>
        </w:rPr>
      </w:pPr>
      <w:r w:rsidRPr="006E3E6A">
        <w:rPr>
          <w:rFonts w:asciiTheme="minorHAnsi" w:hAnsiTheme="minorHAnsi" w:cs="Times New Roman"/>
          <w:lang w:eastAsia="da-DK"/>
        </w:rPr>
        <w:t xml:space="preserve">Når skolen godkendes til tilskud, bliver den automatisk medlem af Efterskoleforeningen, og skolen vil være kontingentfrit medlem i sit første skoleår. </w:t>
      </w:r>
      <w:r w:rsidRPr="006E3E6A">
        <w:rPr>
          <w:rFonts w:asciiTheme="minorHAnsi" w:hAnsiTheme="minorHAnsi" w:cs="Times New Roman"/>
        </w:rPr>
        <w:t xml:space="preserve"> </w:t>
      </w:r>
    </w:p>
    <w:p w14:paraId="708A301D" w14:textId="77777777" w:rsidR="00C61871" w:rsidRPr="006E3E6A" w:rsidRDefault="00C61871" w:rsidP="00C61871">
      <w:pPr>
        <w:tabs>
          <w:tab w:val="left" w:pos="360"/>
        </w:tabs>
        <w:rPr>
          <w:rFonts w:asciiTheme="minorHAnsi" w:hAnsiTheme="minorHAnsi" w:cs="Times New Roman"/>
        </w:rPr>
      </w:pPr>
      <w:r w:rsidRPr="006E3E6A">
        <w:rPr>
          <w:rFonts w:asciiTheme="minorHAnsi" w:hAnsiTheme="minorHAnsi" w:cs="Times New Roman"/>
          <w:b/>
        </w:rPr>
        <w:lastRenderedPageBreak/>
        <w:t>Frie skolers Lærerforening</w:t>
      </w:r>
      <w:r w:rsidRPr="006E3E6A">
        <w:rPr>
          <w:rFonts w:asciiTheme="minorHAnsi" w:hAnsiTheme="minorHAnsi" w:cs="Times New Roman"/>
        </w:rPr>
        <w:t xml:space="preserve"> og </w:t>
      </w:r>
      <w:r w:rsidRPr="006E3E6A">
        <w:rPr>
          <w:rFonts w:asciiTheme="minorHAnsi" w:hAnsiTheme="minorHAnsi" w:cs="Times New Roman"/>
          <w:b/>
        </w:rPr>
        <w:t xml:space="preserve">Frie skolers ledere </w:t>
      </w:r>
      <w:r w:rsidRPr="006E3E6A">
        <w:rPr>
          <w:rFonts w:asciiTheme="minorHAnsi" w:hAnsiTheme="minorHAnsi" w:cs="Times New Roman"/>
        </w:rPr>
        <w:t>er faglige organisationer, der er tilknyttet det almindelige forhandlingssystem på arbejdsmarkedet gennem hovedorganisationen Lærernes Centralorganisation. Foreningerne optager henholdsvis lærere og ledere som medlemmer</w:t>
      </w:r>
    </w:p>
    <w:p w14:paraId="0064AD65" w14:textId="77777777" w:rsidR="00C61871" w:rsidRPr="006E3E6A" w:rsidRDefault="00C61871" w:rsidP="00C61871">
      <w:pPr>
        <w:tabs>
          <w:tab w:val="left" w:pos="360"/>
        </w:tabs>
        <w:rPr>
          <w:rFonts w:asciiTheme="minorHAnsi" w:hAnsiTheme="minorHAnsi" w:cs="Times New Roman"/>
        </w:rPr>
      </w:pPr>
      <w:r w:rsidRPr="006E3E6A">
        <w:rPr>
          <w:rFonts w:asciiTheme="minorHAnsi" w:hAnsiTheme="minorHAnsi" w:cs="Times New Roman"/>
        </w:rPr>
        <w:t xml:space="preserve">Lærerne vælger er tillidsrepræsentant, som udgør den lokale forhandlingspart ved udmøntning af lokalløn og eventuelle lokalaftaler om arbejdstid. Hvis efterskolens lærere ikke har valgt en tillidsrepræsentant, overtager den centrale fagforening forhandlingsretten.  </w:t>
      </w:r>
    </w:p>
    <w:p w14:paraId="48CD77EB" w14:textId="77777777" w:rsidR="00C61871" w:rsidRPr="006E3E6A" w:rsidRDefault="00C61871" w:rsidP="004332D4">
      <w:pPr>
        <w:pStyle w:val="Overskrift2"/>
      </w:pPr>
      <w:bookmarkStart w:id="35" w:name="_Toc12885214"/>
      <w:r w:rsidRPr="006E3E6A">
        <w:t>Optagelse på efterskole.dk</w:t>
      </w:r>
      <w:bookmarkEnd w:id="35"/>
    </w:p>
    <w:p w14:paraId="0D7E5774" w14:textId="77777777" w:rsidR="00C61871" w:rsidRPr="006E3E6A" w:rsidRDefault="00C61871" w:rsidP="00C61871">
      <w:pPr>
        <w:rPr>
          <w:rFonts w:asciiTheme="minorHAnsi" w:hAnsiTheme="minorHAnsi" w:cs="Times New Roman"/>
          <w:lang w:eastAsia="da-DK"/>
        </w:rPr>
      </w:pPr>
      <w:r w:rsidRPr="006E3E6A">
        <w:rPr>
          <w:rFonts w:asciiTheme="minorHAnsi" w:hAnsiTheme="minorHAnsi" w:cs="Times New Roman"/>
          <w:lang w:eastAsia="da-DK"/>
        </w:rPr>
        <w:t>”Forhåndsvurdering” i Efterskoleforeningen.</w:t>
      </w:r>
      <w:r w:rsidRPr="006E3E6A">
        <w:rPr>
          <w:rFonts w:asciiTheme="minorHAnsi" w:hAnsiTheme="minorHAnsi" w:cs="Times New Roman"/>
          <w:b/>
          <w:lang w:eastAsia="da-DK"/>
        </w:rPr>
        <w:br/>
      </w:r>
      <w:r w:rsidRPr="006E3E6A">
        <w:rPr>
          <w:rFonts w:asciiTheme="minorHAnsi" w:hAnsiTheme="minorHAnsi" w:cs="Times New Roman"/>
          <w:lang w:eastAsia="da-DK"/>
        </w:rPr>
        <w:t xml:space="preserve">Efterskoleforeningen tilbyder at lave en forhåndsvurdering af skolens ansøgning om godkendelse. Hvis Efterskoleforeningen vurderer, at skolen opfylder kravene i ministeriets 10-månedersfrist, kan efterskolen fra 1. september blive oprettet som skole på portalen efterskole.dk og indgå i portalens søgemaskine. </w:t>
      </w:r>
    </w:p>
    <w:p w14:paraId="42EDB1E4" w14:textId="77777777" w:rsidR="00C61871" w:rsidRPr="006E3E6A" w:rsidRDefault="00C61871" w:rsidP="00C61871">
      <w:pPr>
        <w:rPr>
          <w:rFonts w:asciiTheme="minorHAnsi" w:hAnsiTheme="minorHAnsi" w:cs="Times New Roman"/>
          <w:lang w:eastAsia="da-DK"/>
        </w:rPr>
      </w:pPr>
      <w:r w:rsidRPr="006E3E6A">
        <w:rPr>
          <w:rFonts w:asciiTheme="minorHAnsi" w:hAnsiTheme="minorHAnsi" w:cs="Times New Roman"/>
          <w:lang w:eastAsia="da-DK"/>
        </w:rPr>
        <w:t>Indtil ministeriet endelige godkendelse foreligger, skal skolens ”korte præsentationstekst” indledes med teksten ”[</w:t>
      </w:r>
      <w:proofErr w:type="spellStart"/>
      <w:r w:rsidRPr="006E3E6A">
        <w:rPr>
          <w:rFonts w:asciiTheme="minorHAnsi" w:hAnsiTheme="minorHAnsi" w:cs="Times New Roman"/>
          <w:lang w:eastAsia="da-DK"/>
        </w:rPr>
        <w:t>Skolenavn</w:t>
      </w:r>
      <w:proofErr w:type="spellEnd"/>
      <w:r w:rsidRPr="006E3E6A">
        <w:rPr>
          <w:rFonts w:asciiTheme="minorHAnsi" w:hAnsiTheme="minorHAnsi" w:cs="Times New Roman"/>
          <w:lang w:eastAsia="da-DK"/>
        </w:rPr>
        <w:t>] er en ny efterskole, der planlægger skolestart august [skoleår].</w:t>
      </w:r>
    </w:p>
    <w:p w14:paraId="33CE4CDF" w14:textId="77777777" w:rsidR="00C61871" w:rsidRPr="006E3E6A" w:rsidRDefault="00C61871" w:rsidP="00C61871">
      <w:pPr>
        <w:rPr>
          <w:rFonts w:asciiTheme="minorHAnsi" w:hAnsiTheme="minorHAnsi" w:cs="Times New Roman"/>
          <w:lang w:eastAsia="da-DK"/>
        </w:rPr>
      </w:pPr>
      <w:r w:rsidRPr="006E3E6A">
        <w:rPr>
          <w:rFonts w:asciiTheme="minorHAnsi" w:hAnsiTheme="minorHAnsi" w:cs="Times New Roman"/>
          <w:lang w:eastAsia="da-DK"/>
        </w:rPr>
        <w:t xml:space="preserve">Det skal understreges, at denne forhåndsvurdering tilbydes, for at hjælpe nye initiativer i gang ved at de kan komme med i annonceringen sammen med de eksisterende efterskoler.  Den egentlige godkendelse er naturligvis en sag mellem ministeriet og skolen, og Efterskoleforeningens forhåndsvurdering kan ikke bruges som argumentation i forhold til ministeriets sagsbehandling.  </w:t>
      </w:r>
    </w:p>
    <w:p w14:paraId="09187223" w14:textId="77777777" w:rsidR="00C61871" w:rsidRPr="006E3E6A" w:rsidRDefault="00C61871" w:rsidP="006E3E6A">
      <w:pPr>
        <w:pStyle w:val="Overskrift1"/>
      </w:pPr>
      <w:bookmarkStart w:id="36" w:name="_Toc12885215"/>
      <w:r w:rsidRPr="006E3E6A">
        <w:t>Leksikon og anden hjælp i Efterskoleforeningen</w:t>
      </w:r>
      <w:bookmarkEnd w:id="36"/>
    </w:p>
    <w:p w14:paraId="09DF5EF7" w14:textId="30257782" w:rsidR="00C61871" w:rsidRDefault="00C61871" w:rsidP="00C61871">
      <w:pPr>
        <w:tabs>
          <w:tab w:val="left" w:pos="360"/>
        </w:tabs>
        <w:jc w:val="both"/>
        <w:rPr>
          <w:rFonts w:asciiTheme="minorHAnsi" w:hAnsiTheme="minorHAnsi" w:cs="Times New Roman"/>
        </w:rPr>
      </w:pPr>
      <w:r w:rsidRPr="006E3E6A">
        <w:rPr>
          <w:rFonts w:asciiTheme="minorHAnsi" w:hAnsiTheme="minorHAnsi" w:cs="Times New Roman"/>
        </w:rPr>
        <w:t>Hvis der opstår et spørgsmål, er det altid en god idé først at søge svar i Efterskoleforeningen leksikon:</w:t>
      </w:r>
    </w:p>
    <w:p w14:paraId="0A97D517" w14:textId="6465511E" w:rsidR="009C0750" w:rsidRPr="009C0750" w:rsidRDefault="009C0750" w:rsidP="00C61871">
      <w:pPr>
        <w:tabs>
          <w:tab w:val="left" w:pos="360"/>
        </w:tabs>
        <w:jc w:val="both"/>
        <w:rPr>
          <w:rFonts w:asciiTheme="minorHAnsi" w:hAnsiTheme="minorHAnsi" w:cs="Times New Roman"/>
        </w:rPr>
      </w:pPr>
      <w:hyperlink r:id="rId26" w:history="1">
        <w:r w:rsidRPr="009C0750">
          <w:rPr>
            <w:rStyle w:val="Hyperlink"/>
            <w:rFonts w:asciiTheme="minorHAnsi" w:hAnsiTheme="minorHAnsi"/>
          </w:rPr>
          <w:t>https://www.efterskolerne.dk/Efterskoleforeningen/Leksikon</w:t>
        </w:r>
      </w:hyperlink>
    </w:p>
    <w:p w14:paraId="2B006A4D" w14:textId="7DD6875A" w:rsidR="00C61871" w:rsidRPr="006E3E6A" w:rsidRDefault="00C61871" w:rsidP="00C61871">
      <w:pPr>
        <w:tabs>
          <w:tab w:val="left" w:pos="360"/>
        </w:tabs>
        <w:jc w:val="both"/>
        <w:rPr>
          <w:rFonts w:asciiTheme="minorHAnsi" w:hAnsiTheme="minorHAnsi" w:cs="Times New Roman"/>
        </w:rPr>
      </w:pPr>
      <w:r w:rsidRPr="006E3E6A">
        <w:rPr>
          <w:rFonts w:asciiTheme="minorHAnsi" w:hAnsiTheme="minorHAnsi" w:cs="Times New Roman"/>
        </w:rPr>
        <w:t xml:space="preserve">Desuden er man naturligvis velkommen til at </w:t>
      </w:r>
      <w:r w:rsidR="009C0750">
        <w:rPr>
          <w:rFonts w:asciiTheme="minorHAnsi" w:hAnsiTheme="minorHAnsi" w:cs="Times New Roman"/>
        </w:rPr>
        <w:t>søge</w:t>
      </w:r>
      <w:r w:rsidRPr="006E3E6A">
        <w:rPr>
          <w:rFonts w:asciiTheme="minorHAnsi" w:hAnsiTheme="minorHAnsi" w:cs="Times New Roman"/>
        </w:rPr>
        <w:t xml:space="preserve"> vejledning ved foreningens konsulenter. </w:t>
      </w:r>
    </w:p>
    <w:p w14:paraId="39A56A5B" w14:textId="10D8F322" w:rsidR="00C61871" w:rsidRPr="006E3E6A" w:rsidRDefault="00C61871" w:rsidP="006E3E6A">
      <w:pPr>
        <w:pStyle w:val="Overskrift1"/>
      </w:pPr>
      <w:bookmarkStart w:id="37" w:name="_Toc12885216"/>
      <w:r w:rsidRPr="006E3E6A">
        <w:t>Kontakt</w:t>
      </w:r>
      <w:r w:rsidR="00172021">
        <w:t>person</w:t>
      </w:r>
      <w:r w:rsidRPr="006E3E6A">
        <w:t xml:space="preserve"> i</w:t>
      </w:r>
      <w:r w:rsidR="00172021">
        <w:t xml:space="preserve"> UVM</w:t>
      </w:r>
      <w:bookmarkEnd w:id="37"/>
    </w:p>
    <w:p w14:paraId="19EDF5E9" w14:textId="1B8911CA" w:rsidR="00C61871" w:rsidRPr="006E3E6A" w:rsidRDefault="00CD4917" w:rsidP="00C61871">
      <w:pPr>
        <w:tabs>
          <w:tab w:val="left" w:pos="360"/>
        </w:tabs>
        <w:rPr>
          <w:rFonts w:asciiTheme="minorHAnsi" w:hAnsiTheme="minorHAnsi" w:cs="Tahoma"/>
          <w:b/>
          <w:bCs/>
          <w:caps/>
          <w:color w:val="535E63"/>
          <w:spacing w:val="14"/>
        </w:rPr>
      </w:pPr>
      <w:proofErr w:type="spellStart"/>
      <w:r>
        <w:rPr>
          <w:rFonts w:asciiTheme="minorHAnsi" w:hAnsiTheme="minorHAnsi" w:cs="Times New Roman"/>
        </w:rPr>
        <w:t>UVM’s</w:t>
      </w:r>
      <w:proofErr w:type="spellEnd"/>
      <w:r>
        <w:rPr>
          <w:rFonts w:asciiTheme="minorHAnsi" w:hAnsiTheme="minorHAnsi" w:cs="Times New Roman"/>
        </w:rPr>
        <w:t xml:space="preserve"> kontaktp</w:t>
      </w:r>
      <w:r w:rsidR="00C61871" w:rsidRPr="006E3E6A">
        <w:rPr>
          <w:rFonts w:asciiTheme="minorHAnsi" w:hAnsiTheme="minorHAnsi" w:cs="Times New Roman"/>
        </w:rPr>
        <w:t xml:space="preserve">erson, der </w:t>
      </w:r>
      <w:r w:rsidR="00172021">
        <w:rPr>
          <w:rFonts w:asciiTheme="minorHAnsi" w:hAnsiTheme="minorHAnsi" w:cs="Times New Roman"/>
        </w:rPr>
        <w:t xml:space="preserve">aktuelt er </w:t>
      </w:r>
      <w:r w:rsidR="00C61871" w:rsidRPr="006E3E6A">
        <w:rPr>
          <w:rFonts w:asciiTheme="minorHAnsi" w:hAnsiTheme="minorHAnsi" w:cs="Times New Roman"/>
        </w:rPr>
        <w:t>sagsbehandler</w:t>
      </w:r>
      <w:r w:rsidR="00172021">
        <w:rPr>
          <w:rFonts w:asciiTheme="minorHAnsi" w:hAnsiTheme="minorHAnsi" w:cs="Times New Roman"/>
        </w:rPr>
        <w:t xml:space="preserve"> på</w:t>
      </w:r>
      <w:r w:rsidR="00C61871" w:rsidRPr="006E3E6A">
        <w:rPr>
          <w:rFonts w:asciiTheme="minorHAnsi" w:hAnsiTheme="minorHAnsi" w:cs="Times New Roman"/>
        </w:rPr>
        <w:t xml:space="preserve"> ansøgninger om nye efterskoler:</w:t>
      </w:r>
    </w:p>
    <w:p w14:paraId="58FF9EBF" w14:textId="77777777" w:rsidR="00C61871" w:rsidRPr="006E3E6A" w:rsidRDefault="00C61871" w:rsidP="00C61871">
      <w:pPr>
        <w:pStyle w:val="NormalWeb"/>
        <w:spacing w:after="0"/>
        <w:rPr>
          <w:rFonts w:asciiTheme="minorHAnsi" w:hAnsiTheme="minorHAnsi" w:cs="Tahoma"/>
          <w:sz w:val="22"/>
          <w:szCs w:val="22"/>
        </w:rPr>
      </w:pPr>
      <w:r w:rsidRPr="006E3E6A">
        <w:rPr>
          <w:rFonts w:asciiTheme="minorHAnsi" w:hAnsiTheme="minorHAnsi" w:cs="Tahoma"/>
          <w:sz w:val="22"/>
          <w:szCs w:val="22"/>
        </w:rPr>
        <w:t>Lotte Greve, Fuldmægtig</w:t>
      </w:r>
    </w:p>
    <w:p w14:paraId="6179DA94" w14:textId="77777777" w:rsidR="00C61871" w:rsidRPr="006E3E6A" w:rsidRDefault="00C61871" w:rsidP="00C61871">
      <w:pPr>
        <w:pStyle w:val="NormalWeb"/>
        <w:spacing w:after="0"/>
        <w:rPr>
          <w:rFonts w:asciiTheme="minorHAnsi" w:hAnsiTheme="minorHAnsi" w:cs="Tahoma"/>
          <w:sz w:val="22"/>
          <w:szCs w:val="22"/>
        </w:rPr>
      </w:pPr>
      <w:r w:rsidRPr="006E3E6A">
        <w:rPr>
          <w:rFonts w:asciiTheme="minorHAnsi" w:hAnsiTheme="minorHAnsi" w:cs="Tahoma"/>
          <w:sz w:val="22"/>
          <w:szCs w:val="22"/>
        </w:rPr>
        <w:t>Kontor for Grundskole og Tværgående Tilsyn</w:t>
      </w:r>
    </w:p>
    <w:p w14:paraId="76D81832" w14:textId="77777777" w:rsidR="00172021" w:rsidRDefault="00C61871" w:rsidP="00C61871">
      <w:pPr>
        <w:pStyle w:val="NormalWeb"/>
        <w:spacing w:after="0"/>
        <w:rPr>
          <w:rFonts w:asciiTheme="minorHAnsi" w:hAnsiTheme="minorHAnsi" w:cs="Tahoma"/>
          <w:sz w:val="22"/>
          <w:szCs w:val="22"/>
        </w:rPr>
      </w:pPr>
      <w:r w:rsidRPr="006E3E6A">
        <w:rPr>
          <w:rFonts w:asciiTheme="minorHAnsi" w:hAnsiTheme="minorHAnsi" w:cs="Tahoma"/>
          <w:sz w:val="22"/>
          <w:szCs w:val="22"/>
        </w:rPr>
        <w:t>Styrelsen for Undervisning og Kvalitet</w:t>
      </w:r>
      <w:r w:rsidR="00172021">
        <w:rPr>
          <w:rFonts w:asciiTheme="minorHAnsi" w:hAnsiTheme="minorHAnsi" w:cs="Tahoma"/>
          <w:sz w:val="22"/>
          <w:szCs w:val="22"/>
        </w:rPr>
        <w:t xml:space="preserve"> </w:t>
      </w:r>
    </w:p>
    <w:p w14:paraId="5C467B29" w14:textId="11A621F5" w:rsidR="00C61871" w:rsidRPr="00234C99" w:rsidRDefault="00172021" w:rsidP="00C61871">
      <w:pPr>
        <w:pStyle w:val="NormalWeb"/>
        <w:spacing w:after="0"/>
        <w:rPr>
          <w:rFonts w:asciiTheme="minorHAnsi" w:hAnsiTheme="minorHAnsi" w:cs="Tahoma"/>
          <w:sz w:val="22"/>
          <w:szCs w:val="22"/>
        </w:rPr>
      </w:pPr>
      <w:r w:rsidRPr="00234C99">
        <w:rPr>
          <w:rFonts w:asciiTheme="minorHAnsi" w:hAnsiTheme="minorHAnsi" w:cs="Tahoma"/>
          <w:sz w:val="22"/>
          <w:szCs w:val="22"/>
        </w:rPr>
        <w:t xml:space="preserve">Mail: </w:t>
      </w:r>
      <w:hyperlink r:id="rId27" w:history="1">
        <w:r w:rsidRPr="00234C99">
          <w:rPr>
            <w:rStyle w:val="Hyperlink"/>
            <w:rFonts w:asciiTheme="minorHAnsi" w:hAnsiTheme="minorHAnsi" w:cs="Tahoma"/>
            <w:sz w:val="22"/>
            <w:szCs w:val="22"/>
          </w:rPr>
          <w:t>stuk@stukuvm.dk</w:t>
        </w:r>
      </w:hyperlink>
      <w:r w:rsidRPr="00234C99">
        <w:rPr>
          <w:rStyle w:val="Hyperlink"/>
          <w:rFonts w:asciiTheme="minorHAnsi" w:hAnsiTheme="minorHAnsi" w:cs="Tahoma"/>
          <w:sz w:val="22"/>
          <w:szCs w:val="22"/>
        </w:rPr>
        <w:t>,</w:t>
      </w:r>
      <w:r w:rsidR="00C61871" w:rsidRPr="00234C99">
        <w:rPr>
          <w:rFonts w:asciiTheme="minorHAnsi" w:hAnsiTheme="minorHAnsi" w:cs="Tahoma"/>
          <w:sz w:val="22"/>
          <w:szCs w:val="22"/>
        </w:rPr>
        <w:t xml:space="preserve"> </w:t>
      </w:r>
      <w:hyperlink r:id="rId28" w:history="1">
        <w:r w:rsidR="00C61871" w:rsidRPr="00234C99">
          <w:rPr>
            <w:rStyle w:val="Hyperlink"/>
            <w:rFonts w:asciiTheme="minorHAnsi" w:hAnsiTheme="minorHAnsi" w:cs="Tahoma"/>
            <w:sz w:val="22"/>
            <w:szCs w:val="22"/>
          </w:rPr>
          <w:t>lotte.greve@stukuvm.dk</w:t>
        </w:r>
      </w:hyperlink>
    </w:p>
    <w:p w14:paraId="34E66473" w14:textId="2DD00745" w:rsidR="00172021" w:rsidRDefault="00172021" w:rsidP="00172021">
      <w:pPr>
        <w:pStyle w:val="NormalWeb"/>
        <w:spacing w:after="0"/>
        <w:rPr>
          <w:rStyle w:val="Hyperlink"/>
          <w:rFonts w:asciiTheme="minorHAnsi" w:hAnsiTheme="minorHAnsi" w:cs="Tahoma"/>
          <w:sz w:val="22"/>
          <w:szCs w:val="22"/>
        </w:rPr>
      </w:pPr>
      <w:r w:rsidRPr="006E3E6A">
        <w:rPr>
          <w:rFonts w:asciiTheme="minorHAnsi" w:hAnsiTheme="minorHAnsi" w:cs="Tahoma"/>
          <w:sz w:val="22"/>
          <w:szCs w:val="22"/>
        </w:rPr>
        <w:t xml:space="preserve">Tlf.: </w:t>
      </w:r>
      <w:hyperlink r:id="rId29" w:history="1">
        <w:r w:rsidRPr="006E3E6A">
          <w:rPr>
            <w:rStyle w:val="Hyperlink"/>
            <w:rFonts w:asciiTheme="minorHAnsi" w:hAnsiTheme="minorHAnsi" w:cs="Tahoma"/>
            <w:sz w:val="22"/>
            <w:szCs w:val="22"/>
          </w:rPr>
          <w:t>+45 33 92 51 74</w:t>
        </w:r>
      </w:hyperlink>
    </w:p>
    <w:p w14:paraId="20B39E89" w14:textId="17DA57A6" w:rsidR="00DC0D41" w:rsidRDefault="00DC0D41" w:rsidP="00172021">
      <w:pPr>
        <w:pStyle w:val="NormalWeb"/>
        <w:spacing w:after="0"/>
        <w:rPr>
          <w:rStyle w:val="Hyperlink"/>
          <w:rFonts w:asciiTheme="minorHAnsi" w:hAnsiTheme="minorHAnsi" w:cs="Tahoma"/>
          <w:sz w:val="22"/>
          <w:szCs w:val="22"/>
        </w:rPr>
      </w:pPr>
    </w:p>
    <w:p w14:paraId="242D133C" w14:textId="428AAA4C" w:rsidR="00DC0D41" w:rsidRDefault="00DC0D41" w:rsidP="00DC0D41">
      <w:pPr>
        <w:pStyle w:val="Overskrift1"/>
        <w:rPr>
          <w:rStyle w:val="Hyperlink"/>
          <w:color w:val="auto"/>
          <w:u w:val="none"/>
        </w:rPr>
      </w:pPr>
      <w:bookmarkStart w:id="38" w:name="_Toc12885217"/>
      <w:r w:rsidRPr="00DC0D41">
        <w:rPr>
          <w:rStyle w:val="Hyperlink"/>
          <w:color w:val="auto"/>
          <w:u w:val="none"/>
        </w:rPr>
        <w:lastRenderedPageBreak/>
        <w:t>Kontaktperson</w:t>
      </w:r>
      <w:r w:rsidR="00E631E5">
        <w:rPr>
          <w:rStyle w:val="Hyperlink"/>
          <w:color w:val="auto"/>
          <w:u w:val="none"/>
        </w:rPr>
        <w:t>er</w:t>
      </w:r>
      <w:r w:rsidRPr="00DC0D41">
        <w:rPr>
          <w:rStyle w:val="Hyperlink"/>
          <w:color w:val="auto"/>
          <w:u w:val="none"/>
        </w:rPr>
        <w:t xml:space="preserve"> </w:t>
      </w:r>
      <w:r w:rsidR="00E631E5">
        <w:rPr>
          <w:rStyle w:val="Hyperlink"/>
          <w:color w:val="auto"/>
          <w:u w:val="none"/>
        </w:rPr>
        <w:t>hos</w:t>
      </w:r>
      <w:r w:rsidRPr="00DC0D41">
        <w:rPr>
          <w:rStyle w:val="Hyperlink"/>
          <w:color w:val="auto"/>
          <w:u w:val="none"/>
        </w:rPr>
        <w:t xml:space="preserve"> Efterskole</w:t>
      </w:r>
      <w:r w:rsidR="00E631E5">
        <w:rPr>
          <w:rStyle w:val="Hyperlink"/>
          <w:color w:val="auto"/>
          <w:u w:val="none"/>
        </w:rPr>
        <w:t>rne</w:t>
      </w:r>
      <w:bookmarkEnd w:id="38"/>
      <w:r>
        <w:rPr>
          <w:rStyle w:val="Hyperlink"/>
          <w:color w:val="auto"/>
          <w:u w:val="none"/>
        </w:rPr>
        <w:tab/>
      </w:r>
    </w:p>
    <w:p w14:paraId="3B0B7F5C" w14:textId="77777777" w:rsidR="00DC0D41" w:rsidRDefault="00DC0D41" w:rsidP="00DC0D41">
      <w:pPr>
        <w:rPr>
          <w:b/>
          <w:bCs/>
          <w:color w:val="000000"/>
          <w:sz w:val="18"/>
          <w:szCs w:val="18"/>
          <w:lang w:eastAsia="da-DK"/>
        </w:rPr>
      </w:pPr>
    </w:p>
    <w:p w14:paraId="57B6D1F2" w14:textId="0C265FCA" w:rsidR="00E631E5" w:rsidRDefault="00E631E5" w:rsidP="00DC0D41">
      <w:pPr>
        <w:rPr>
          <w:rFonts w:asciiTheme="minorHAnsi" w:hAnsiTheme="minorHAnsi"/>
          <w:lang w:eastAsia="da-DK"/>
        </w:rPr>
      </w:pPr>
      <w:r>
        <w:rPr>
          <w:rFonts w:asciiTheme="minorHAnsi" w:hAnsiTheme="minorHAnsi"/>
          <w:lang w:eastAsia="da-DK"/>
        </w:rPr>
        <w:t>Generel rådgivning:</w:t>
      </w:r>
    </w:p>
    <w:p w14:paraId="6C2BCCEF" w14:textId="704665A8" w:rsidR="00E631E5" w:rsidRDefault="00DC0D41" w:rsidP="00E631E5">
      <w:pPr>
        <w:spacing w:after="0"/>
        <w:rPr>
          <w:rFonts w:asciiTheme="minorHAnsi" w:hAnsiTheme="minorHAnsi"/>
          <w:lang w:eastAsia="da-DK"/>
        </w:rPr>
      </w:pPr>
      <w:r w:rsidRPr="00DC0D41">
        <w:rPr>
          <w:rFonts w:asciiTheme="minorHAnsi" w:hAnsiTheme="minorHAnsi"/>
          <w:lang w:eastAsia="da-DK"/>
        </w:rPr>
        <w:t>Bjarne Bundsgaard Nielsen</w:t>
      </w:r>
      <w:r w:rsidRPr="00DC0D41">
        <w:rPr>
          <w:rFonts w:asciiTheme="minorHAnsi" w:hAnsiTheme="minorHAnsi"/>
          <w:b/>
          <w:bCs/>
          <w:lang w:eastAsia="da-DK"/>
        </w:rPr>
        <w:br/>
      </w:r>
      <w:r w:rsidRPr="00DC0D41">
        <w:rPr>
          <w:rFonts w:asciiTheme="minorHAnsi" w:hAnsiTheme="minorHAnsi"/>
          <w:lang w:eastAsia="da-DK"/>
        </w:rPr>
        <w:t>Økonomisk konsulent</w:t>
      </w:r>
      <w:r w:rsidRPr="00DC0D41">
        <w:rPr>
          <w:rFonts w:asciiTheme="minorHAnsi" w:hAnsiTheme="minorHAnsi"/>
          <w:lang w:eastAsia="da-DK"/>
        </w:rPr>
        <w:br/>
      </w:r>
      <w:proofErr w:type="spellStart"/>
      <w:r w:rsidR="00E631E5">
        <w:rPr>
          <w:rFonts w:asciiTheme="minorHAnsi" w:hAnsiTheme="minorHAnsi"/>
          <w:lang w:eastAsia="da-DK"/>
        </w:rPr>
        <w:t>Tlf</w:t>
      </w:r>
      <w:proofErr w:type="spellEnd"/>
      <w:r w:rsidRPr="00DC0D41">
        <w:rPr>
          <w:rFonts w:asciiTheme="minorHAnsi" w:hAnsiTheme="minorHAnsi"/>
          <w:lang w:eastAsia="da-DK"/>
        </w:rPr>
        <w:t xml:space="preserve"> 33 17 97 66</w:t>
      </w:r>
    </w:p>
    <w:p w14:paraId="4AE96B31" w14:textId="5DFF51F2" w:rsidR="00DC0D41" w:rsidRPr="00005319" w:rsidRDefault="00571676" w:rsidP="00E631E5">
      <w:pPr>
        <w:spacing w:after="0"/>
        <w:rPr>
          <w:rFonts w:asciiTheme="minorHAnsi" w:hAnsiTheme="minorHAnsi"/>
          <w:lang w:eastAsia="da-DK"/>
        </w:rPr>
      </w:pPr>
      <w:hyperlink r:id="rId30" w:history="1">
        <w:r w:rsidR="00E631E5" w:rsidRPr="00005319">
          <w:rPr>
            <w:rStyle w:val="Hyperlink"/>
            <w:rFonts w:asciiTheme="minorHAnsi" w:hAnsiTheme="minorHAnsi"/>
            <w:lang w:eastAsia="da-DK"/>
          </w:rPr>
          <w:t>bn@efterskolerne.dk</w:t>
        </w:r>
      </w:hyperlink>
    </w:p>
    <w:p w14:paraId="287B07F2" w14:textId="25F66914" w:rsidR="00E631E5" w:rsidRPr="00E631E5" w:rsidRDefault="00E631E5" w:rsidP="00E631E5">
      <w:pPr>
        <w:rPr>
          <w:rFonts w:asciiTheme="minorHAnsi" w:hAnsiTheme="minorHAnsi"/>
          <w:lang w:eastAsia="da-DK"/>
        </w:rPr>
      </w:pPr>
      <w:r w:rsidRPr="00E631E5">
        <w:rPr>
          <w:rFonts w:asciiTheme="minorHAnsi" w:hAnsiTheme="minorHAnsi"/>
          <w:lang w:eastAsia="da-DK"/>
        </w:rPr>
        <w:t>Is</w:t>
      </w:r>
      <w:r>
        <w:rPr>
          <w:rFonts w:asciiTheme="minorHAnsi" w:hAnsiTheme="minorHAnsi"/>
          <w:lang w:eastAsia="da-DK"/>
        </w:rPr>
        <w:t>ær om s</w:t>
      </w:r>
      <w:r w:rsidRPr="00E631E5">
        <w:rPr>
          <w:rFonts w:asciiTheme="minorHAnsi" w:hAnsiTheme="minorHAnsi"/>
          <w:lang w:eastAsia="da-DK"/>
        </w:rPr>
        <w:t>pecialundervisning og skoler med samlet særligt undervisningstilbud</w:t>
      </w:r>
      <w:r>
        <w:rPr>
          <w:rFonts w:asciiTheme="minorHAnsi" w:hAnsiTheme="minorHAnsi"/>
          <w:lang w:eastAsia="da-DK"/>
        </w:rPr>
        <w:t>:</w:t>
      </w:r>
    </w:p>
    <w:p w14:paraId="30BD3988" w14:textId="71D0CE7C" w:rsidR="00DC0D41" w:rsidRPr="00E631E5" w:rsidRDefault="00E631E5" w:rsidP="00E631E5">
      <w:pPr>
        <w:spacing w:after="0"/>
        <w:rPr>
          <w:rFonts w:asciiTheme="minorHAnsi" w:hAnsiTheme="minorHAnsi"/>
        </w:rPr>
      </w:pPr>
      <w:r w:rsidRPr="00E631E5">
        <w:rPr>
          <w:rFonts w:asciiTheme="minorHAnsi" w:hAnsiTheme="minorHAnsi"/>
        </w:rPr>
        <w:t>Sine Eggert</w:t>
      </w:r>
    </w:p>
    <w:p w14:paraId="53268410" w14:textId="29497058" w:rsidR="00E631E5" w:rsidRPr="00E631E5" w:rsidRDefault="00E631E5" w:rsidP="00E631E5">
      <w:pPr>
        <w:spacing w:after="0"/>
        <w:rPr>
          <w:rFonts w:asciiTheme="minorHAnsi" w:hAnsiTheme="minorHAnsi"/>
        </w:rPr>
      </w:pPr>
      <w:r w:rsidRPr="00E631E5">
        <w:rPr>
          <w:rFonts w:asciiTheme="minorHAnsi" w:hAnsiTheme="minorHAnsi"/>
        </w:rPr>
        <w:t>Specialkonsulent</w:t>
      </w:r>
    </w:p>
    <w:p w14:paraId="0167B46B" w14:textId="05D27469" w:rsidR="00E631E5" w:rsidRPr="00E631E5" w:rsidRDefault="00E631E5" w:rsidP="00E631E5">
      <w:pPr>
        <w:spacing w:after="0"/>
        <w:rPr>
          <w:rFonts w:asciiTheme="minorHAnsi" w:hAnsiTheme="minorHAnsi"/>
        </w:rPr>
      </w:pPr>
      <w:proofErr w:type="spellStart"/>
      <w:r w:rsidRPr="00E631E5">
        <w:rPr>
          <w:rFonts w:asciiTheme="minorHAnsi" w:hAnsiTheme="minorHAnsi"/>
        </w:rPr>
        <w:t>Tlf</w:t>
      </w:r>
      <w:proofErr w:type="spellEnd"/>
      <w:r w:rsidRPr="00E631E5">
        <w:rPr>
          <w:rFonts w:asciiTheme="minorHAnsi" w:hAnsiTheme="minorHAnsi"/>
        </w:rPr>
        <w:t xml:space="preserve"> 33 17 97 68</w:t>
      </w:r>
    </w:p>
    <w:p w14:paraId="75C893B1" w14:textId="4E3C56DE" w:rsidR="00E631E5" w:rsidRDefault="00571676" w:rsidP="00E631E5">
      <w:pPr>
        <w:spacing w:after="0"/>
        <w:rPr>
          <w:rFonts w:asciiTheme="minorHAnsi" w:hAnsiTheme="minorHAnsi"/>
        </w:rPr>
      </w:pPr>
      <w:hyperlink r:id="rId31" w:history="1">
        <w:r w:rsidR="00E631E5" w:rsidRPr="00DC5D5A">
          <w:rPr>
            <w:rStyle w:val="Hyperlink"/>
            <w:rFonts w:asciiTheme="minorHAnsi" w:hAnsiTheme="minorHAnsi"/>
          </w:rPr>
          <w:t>se@efterskolerne.dk</w:t>
        </w:r>
      </w:hyperlink>
      <w:r w:rsidR="00E631E5">
        <w:rPr>
          <w:rFonts w:asciiTheme="minorHAnsi" w:hAnsiTheme="minorHAnsi"/>
        </w:rPr>
        <w:t xml:space="preserve"> </w:t>
      </w:r>
    </w:p>
    <w:p w14:paraId="7BDD5B36" w14:textId="76011B47" w:rsidR="00BF656E" w:rsidRDefault="00BF656E" w:rsidP="00E631E5">
      <w:pPr>
        <w:spacing w:after="0"/>
        <w:rPr>
          <w:rFonts w:asciiTheme="minorHAnsi" w:hAnsiTheme="minorHAnsi"/>
        </w:rPr>
      </w:pPr>
    </w:p>
    <w:p w14:paraId="23806BF4" w14:textId="77777777" w:rsidR="00BF656E" w:rsidRPr="00E631E5" w:rsidRDefault="00BF656E" w:rsidP="00E631E5">
      <w:pPr>
        <w:spacing w:after="0"/>
        <w:rPr>
          <w:rFonts w:asciiTheme="minorHAnsi" w:hAnsiTheme="minorHAnsi"/>
        </w:rPr>
      </w:pPr>
    </w:p>
    <w:sectPr w:rsidR="00BF656E" w:rsidRPr="00E631E5" w:rsidSect="00584AB5">
      <w:footerReference w:type="default" r:id="rId32"/>
      <w:headerReference w:type="first" r:id="rId33"/>
      <w:footerReference w:type="first" r:id="rId34"/>
      <w:pgSz w:w="11906" w:h="16838" w:code="9"/>
      <w:pgMar w:top="1843" w:right="1151" w:bottom="2302" w:left="1151" w:header="1395" w:footer="89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95A3F" w14:textId="77777777" w:rsidR="00C27941" w:rsidRDefault="00C27941" w:rsidP="003856C9">
      <w:pPr>
        <w:spacing w:after="0" w:line="240" w:lineRule="auto"/>
      </w:pPr>
      <w:r>
        <w:separator/>
      </w:r>
    </w:p>
  </w:endnote>
  <w:endnote w:type="continuationSeparator" w:id="0">
    <w:p w14:paraId="620768C0" w14:textId="77777777" w:rsidR="00C27941" w:rsidRDefault="00C27941" w:rsidP="0038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0076820"/>
      <w:docPartObj>
        <w:docPartGallery w:val="Page Numbers (Bottom of Page)"/>
        <w:docPartUnique/>
      </w:docPartObj>
    </w:sdtPr>
    <w:sdtContent>
      <w:p w14:paraId="3B13885F" w14:textId="3BFC3683" w:rsidR="00571676" w:rsidRDefault="00571676">
        <w:pPr>
          <w:pStyle w:val="Sidefod"/>
        </w:pPr>
        <w:r>
          <w:fldChar w:fldCharType="begin"/>
        </w:r>
        <w:r>
          <w:instrText>PAGE   \* MERGEFORMAT</w:instrText>
        </w:r>
        <w:r>
          <w:fldChar w:fldCharType="separate"/>
        </w:r>
        <w:r>
          <w:t>2</w:t>
        </w:r>
        <w:r>
          <w:fldChar w:fldCharType="end"/>
        </w:r>
      </w:p>
    </w:sdtContent>
  </w:sdt>
  <w:p w14:paraId="65D1CE31" w14:textId="7B01EF33" w:rsidR="00571676" w:rsidRPr="00FA52C3" w:rsidRDefault="00571676" w:rsidP="001318E1">
    <w:pPr>
      <w:pStyle w:val="Sidefod"/>
      <w:jc w:val="center"/>
      <w:rPr>
        <w:sz w:val="20"/>
      </w:rPr>
    </w:pPr>
    <w:r>
      <w:rPr>
        <w:noProof/>
        <w:sz w:val="20"/>
      </w:rPr>
      <w:drawing>
        <wp:inline distT="0" distB="0" distL="0" distR="0" wp14:anchorId="40B421BF" wp14:editId="4D178411">
          <wp:extent cx="2242032" cy="266653"/>
          <wp:effectExtent l="0" t="0" r="0" b="635"/>
          <wp:docPr id="50" name="Billed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Efterskolerne logo BLUE RGB 92px 72dpi.png"/>
                  <pic:cNvPicPr/>
                </pic:nvPicPr>
                <pic:blipFill>
                  <a:blip r:embed="rId1">
                    <a:extLst>
                      <a:ext uri="{28A0092B-C50C-407E-A947-70E740481C1C}">
                        <a14:useLocalDpi xmlns:a14="http://schemas.microsoft.com/office/drawing/2010/main" val="0"/>
                      </a:ext>
                    </a:extLst>
                  </a:blip>
                  <a:stretch>
                    <a:fillRect/>
                  </a:stretch>
                </pic:blipFill>
                <pic:spPr>
                  <a:xfrm>
                    <a:off x="0" y="0"/>
                    <a:ext cx="2280963" cy="27128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71C71" w14:textId="2CBEE916" w:rsidR="00571676" w:rsidRDefault="00571676" w:rsidP="00FA52C3">
    <w:pPr>
      <w:pStyle w:val="Sidefod"/>
      <w:jc w:val="left"/>
    </w:pPr>
    <w:r>
      <w:tab/>
    </w:r>
    <w:r>
      <w:tab/>
      <w:t xml:space="preserve"> </w:t>
    </w:r>
    <w:r>
      <w:tab/>
    </w:r>
    <w:r>
      <w:tab/>
    </w:r>
    <w:r>
      <w:tab/>
    </w:r>
    <w:r>
      <w:tab/>
    </w:r>
    <w:r>
      <w:tab/>
    </w:r>
    <w:r>
      <w:tab/>
    </w:r>
    <w:r>
      <w:tab/>
    </w:r>
    <w:r>
      <w:tab/>
      <w:t xml:space="preserve">                                                    </w:t>
    </w:r>
    <w:r>
      <w:tab/>
    </w:r>
    <w:r>
      <w:tab/>
    </w:r>
    <w:r>
      <w:tab/>
    </w:r>
  </w:p>
  <w:p w14:paraId="508AC7A2" w14:textId="77777777" w:rsidR="00571676" w:rsidRDefault="0057167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50023" w14:textId="77777777" w:rsidR="00C27941" w:rsidRDefault="00C27941" w:rsidP="003856C9">
      <w:pPr>
        <w:spacing w:after="0" w:line="240" w:lineRule="auto"/>
      </w:pPr>
      <w:r>
        <w:separator/>
      </w:r>
    </w:p>
  </w:footnote>
  <w:footnote w:type="continuationSeparator" w:id="0">
    <w:p w14:paraId="786F2D73" w14:textId="77777777" w:rsidR="00C27941" w:rsidRDefault="00C27941" w:rsidP="00385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F14A1" w14:textId="77777777" w:rsidR="00571676" w:rsidRDefault="00571676">
    <w:pPr>
      <w:pStyle w:val="Sidehoved"/>
    </w:pPr>
  </w:p>
  <w:p w14:paraId="0387503D" w14:textId="77777777" w:rsidR="00571676" w:rsidRDefault="0057167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7366354"/>
    <w:lvl w:ilvl="0">
      <w:start w:val="1"/>
      <w:numFmt w:val="decimal"/>
      <w:pStyle w:val="Opstilling-talellerbogst5"/>
      <w:lvlText w:val="%1."/>
      <w:lvlJc w:val="left"/>
      <w:pPr>
        <w:tabs>
          <w:tab w:val="num" w:pos="1800"/>
        </w:tabs>
        <w:ind w:left="1800" w:hanging="360"/>
      </w:pPr>
    </w:lvl>
  </w:abstractNum>
  <w:abstractNum w:abstractNumId="1" w15:restartNumberingAfterBreak="0">
    <w:nsid w:val="FFFFFF7D"/>
    <w:multiLevelType w:val="singleLevel"/>
    <w:tmpl w:val="EC6803EC"/>
    <w:lvl w:ilvl="0">
      <w:start w:val="1"/>
      <w:numFmt w:val="decimal"/>
      <w:pStyle w:val="Opstilling-talellerbogst4"/>
      <w:lvlText w:val="%1."/>
      <w:lvlJc w:val="left"/>
      <w:pPr>
        <w:tabs>
          <w:tab w:val="num" w:pos="1440"/>
        </w:tabs>
        <w:ind w:left="1440" w:hanging="360"/>
      </w:pPr>
    </w:lvl>
  </w:abstractNum>
  <w:abstractNum w:abstractNumId="2" w15:restartNumberingAfterBreak="0">
    <w:nsid w:val="FFFFFF7E"/>
    <w:multiLevelType w:val="singleLevel"/>
    <w:tmpl w:val="DF24EDF2"/>
    <w:lvl w:ilvl="0">
      <w:start w:val="1"/>
      <w:numFmt w:val="decimal"/>
      <w:pStyle w:val="Opstilling-talellerbogst3"/>
      <w:lvlText w:val="%1."/>
      <w:lvlJc w:val="left"/>
      <w:pPr>
        <w:tabs>
          <w:tab w:val="num" w:pos="1080"/>
        </w:tabs>
        <w:ind w:left="1080" w:hanging="360"/>
      </w:pPr>
    </w:lvl>
  </w:abstractNum>
  <w:abstractNum w:abstractNumId="3" w15:restartNumberingAfterBreak="0">
    <w:nsid w:val="FFFFFF7F"/>
    <w:multiLevelType w:val="singleLevel"/>
    <w:tmpl w:val="BA6A1582"/>
    <w:lvl w:ilvl="0">
      <w:start w:val="1"/>
      <w:numFmt w:val="decimal"/>
      <w:pStyle w:val="Opstilling-talellerbogst2"/>
      <w:lvlText w:val="%1."/>
      <w:lvlJc w:val="left"/>
      <w:pPr>
        <w:tabs>
          <w:tab w:val="num" w:pos="720"/>
        </w:tabs>
        <w:ind w:left="720" w:hanging="360"/>
      </w:pPr>
    </w:lvl>
  </w:abstractNum>
  <w:abstractNum w:abstractNumId="4" w15:restartNumberingAfterBreak="0">
    <w:nsid w:val="FFFFFF80"/>
    <w:multiLevelType w:val="singleLevel"/>
    <w:tmpl w:val="4D74EE54"/>
    <w:lvl w:ilvl="0">
      <w:start w:val="1"/>
      <w:numFmt w:val="bullet"/>
      <w:pStyle w:val="Opstilling-punktteg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2CC394"/>
    <w:lvl w:ilvl="0">
      <w:start w:val="1"/>
      <w:numFmt w:val="bullet"/>
      <w:pStyle w:val="Opstilling-punktteg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B8CD8A"/>
    <w:lvl w:ilvl="0">
      <w:start w:val="1"/>
      <w:numFmt w:val="bullet"/>
      <w:pStyle w:val="Opstilling-punktteg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E2A24A"/>
    <w:lvl w:ilvl="0">
      <w:start w:val="1"/>
      <w:numFmt w:val="bullet"/>
      <w:pStyle w:val="Opstilling-punktteg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18A426"/>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A342AFE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0D6488E"/>
    <w:multiLevelType w:val="hybridMultilevel"/>
    <w:tmpl w:val="6FA21768"/>
    <w:lvl w:ilvl="0" w:tplc="763A2B34">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2302B96"/>
    <w:multiLevelType w:val="hybridMultilevel"/>
    <w:tmpl w:val="B3E8635C"/>
    <w:lvl w:ilvl="0" w:tplc="763A2B34">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0B4A4266"/>
    <w:multiLevelType w:val="hybridMultilevel"/>
    <w:tmpl w:val="0C08CD56"/>
    <w:lvl w:ilvl="0" w:tplc="0406000F">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0BF610E8"/>
    <w:multiLevelType w:val="hybridMultilevel"/>
    <w:tmpl w:val="460A83F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0D5239D9"/>
    <w:multiLevelType w:val="hybridMultilevel"/>
    <w:tmpl w:val="7ACE92B4"/>
    <w:lvl w:ilvl="0" w:tplc="BAA6E456">
      <w:numFmt w:val="bullet"/>
      <w:lvlText w:val="-"/>
      <w:lvlJc w:val="left"/>
      <w:pPr>
        <w:ind w:left="943" w:hanging="360"/>
      </w:pPr>
      <w:rPr>
        <w:rFonts w:ascii="Lucida Sans" w:eastAsia="Lucida Sans" w:hAnsi="Lucida Sans" w:cs="Lucida Sans" w:hint="default"/>
      </w:rPr>
    </w:lvl>
    <w:lvl w:ilvl="1" w:tplc="04060003" w:tentative="1">
      <w:start w:val="1"/>
      <w:numFmt w:val="bullet"/>
      <w:lvlText w:val="o"/>
      <w:lvlJc w:val="left"/>
      <w:pPr>
        <w:ind w:left="1663" w:hanging="360"/>
      </w:pPr>
      <w:rPr>
        <w:rFonts w:ascii="Courier New" w:hAnsi="Courier New" w:cs="Courier New" w:hint="default"/>
      </w:rPr>
    </w:lvl>
    <w:lvl w:ilvl="2" w:tplc="04060005" w:tentative="1">
      <w:start w:val="1"/>
      <w:numFmt w:val="bullet"/>
      <w:lvlText w:val=""/>
      <w:lvlJc w:val="left"/>
      <w:pPr>
        <w:ind w:left="2383" w:hanging="360"/>
      </w:pPr>
      <w:rPr>
        <w:rFonts w:ascii="Wingdings" w:hAnsi="Wingdings" w:hint="default"/>
      </w:rPr>
    </w:lvl>
    <w:lvl w:ilvl="3" w:tplc="04060001" w:tentative="1">
      <w:start w:val="1"/>
      <w:numFmt w:val="bullet"/>
      <w:lvlText w:val=""/>
      <w:lvlJc w:val="left"/>
      <w:pPr>
        <w:ind w:left="3103" w:hanging="360"/>
      </w:pPr>
      <w:rPr>
        <w:rFonts w:ascii="Symbol" w:hAnsi="Symbol" w:hint="default"/>
      </w:rPr>
    </w:lvl>
    <w:lvl w:ilvl="4" w:tplc="04060003" w:tentative="1">
      <w:start w:val="1"/>
      <w:numFmt w:val="bullet"/>
      <w:lvlText w:val="o"/>
      <w:lvlJc w:val="left"/>
      <w:pPr>
        <w:ind w:left="3823" w:hanging="360"/>
      </w:pPr>
      <w:rPr>
        <w:rFonts w:ascii="Courier New" w:hAnsi="Courier New" w:cs="Courier New" w:hint="default"/>
      </w:rPr>
    </w:lvl>
    <w:lvl w:ilvl="5" w:tplc="04060005" w:tentative="1">
      <w:start w:val="1"/>
      <w:numFmt w:val="bullet"/>
      <w:lvlText w:val=""/>
      <w:lvlJc w:val="left"/>
      <w:pPr>
        <w:ind w:left="4543" w:hanging="360"/>
      </w:pPr>
      <w:rPr>
        <w:rFonts w:ascii="Wingdings" w:hAnsi="Wingdings" w:hint="default"/>
      </w:rPr>
    </w:lvl>
    <w:lvl w:ilvl="6" w:tplc="04060001" w:tentative="1">
      <w:start w:val="1"/>
      <w:numFmt w:val="bullet"/>
      <w:lvlText w:val=""/>
      <w:lvlJc w:val="left"/>
      <w:pPr>
        <w:ind w:left="5263" w:hanging="360"/>
      </w:pPr>
      <w:rPr>
        <w:rFonts w:ascii="Symbol" w:hAnsi="Symbol" w:hint="default"/>
      </w:rPr>
    </w:lvl>
    <w:lvl w:ilvl="7" w:tplc="04060003" w:tentative="1">
      <w:start w:val="1"/>
      <w:numFmt w:val="bullet"/>
      <w:lvlText w:val="o"/>
      <w:lvlJc w:val="left"/>
      <w:pPr>
        <w:ind w:left="5983" w:hanging="360"/>
      </w:pPr>
      <w:rPr>
        <w:rFonts w:ascii="Courier New" w:hAnsi="Courier New" w:cs="Courier New" w:hint="default"/>
      </w:rPr>
    </w:lvl>
    <w:lvl w:ilvl="8" w:tplc="04060005" w:tentative="1">
      <w:start w:val="1"/>
      <w:numFmt w:val="bullet"/>
      <w:lvlText w:val=""/>
      <w:lvlJc w:val="left"/>
      <w:pPr>
        <w:ind w:left="6703" w:hanging="360"/>
      </w:pPr>
      <w:rPr>
        <w:rFonts w:ascii="Wingdings" w:hAnsi="Wingdings" w:hint="default"/>
      </w:rPr>
    </w:lvl>
  </w:abstractNum>
  <w:abstractNum w:abstractNumId="15" w15:restartNumberingAfterBreak="0">
    <w:nsid w:val="13863E79"/>
    <w:multiLevelType w:val="hybridMultilevel"/>
    <w:tmpl w:val="BDFC087C"/>
    <w:lvl w:ilvl="0" w:tplc="763A2B34">
      <w:start w:val="2"/>
      <w:numFmt w:val="bullet"/>
      <w:lvlText w:val="-"/>
      <w:lvlJc w:val="left"/>
      <w:pPr>
        <w:ind w:left="980" w:hanging="199"/>
      </w:pPr>
      <w:rPr>
        <w:rFonts w:ascii="Calibri" w:eastAsiaTheme="minorHAnsi" w:hAnsi="Calibri" w:cs="Calibri" w:hint="default"/>
        <w:spacing w:val="-6"/>
        <w:w w:val="100"/>
        <w:sz w:val="24"/>
        <w:szCs w:val="24"/>
      </w:rPr>
    </w:lvl>
    <w:lvl w:ilvl="1" w:tplc="93DE1C06">
      <w:numFmt w:val="bullet"/>
      <w:lvlText w:val="•"/>
      <w:lvlJc w:val="left"/>
      <w:pPr>
        <w:ind w:left="1619" w:hanging="199"/>
      </w:pPr>
      <w:rPr>
        <w:rFonts w:hint="default"/>
      </w:rPr>
    </w:lvl>
    <w:lvl w:ilvl="2" w:tplc="8CCE3D72">
      <w:numFmt w:val="bullet"/>
      <w:lvlText w:val="•"/>
      <w:lvlJc w:val="left"/>
      <w:pPr>
        <w:ind w:left="2258" w:hanging="199"/>
      </w:pPr>
      <w:rPr>
        <w:rFonts w:hint="default"/>
      </w:rPr>
    </w:lvl>
    <w:lvl w:ilvl="3" w:tplc="9606EBBE">
      <w:numFmt w:val="bullet"/>
      <w:lvlText w:val="•"/>
      <w:lvlJc w:val="left"/>
      <w:pPr>
        <w:ind w:left="2897" w:hanging="199"/>
      </w:pPr>
      <w:rPr>
        <w:rFonts w:hint="default"/>
      </w:rPr>
    </w:lvl>
    <w:lvl w:ilvl="4" w:tplc="59CC49E4">
      <w:numFmt w:val="bullet"/>
      <w:lvlText w:val="•"/>
      <w:lvlJc w:val="left"/>
      <w:pPr>
        <w:ind w:left="3536" w:hanging="199"/>
      </w:pPr>
      <w:rPr>
        <w:rFonts w:hint="default"/>
      </w:rPr>
    </w:lvl>
    <w:lvl w:ilvl="5" w:tplc="021E8310">
      <w:numFmt w:val="bullet"/>
      <w:lvlText w:val="•"/>
      <w:lvlJc w:val="left"/>
      <w:pPr>
        <w:ind w:left="4175" w:hanging="199"/>
      </w:pPr>
      <w:rPr>
        <w:rFonts w:hint="default"/>
      </w:rPr>
    </w:lvl>
    <w:lvl w:ilvl="6" w:tplc="646C1108">
      <w:numFmt w:val="bullet"/>
      <w:lvlText w:val="•"/>
      <w:lvlJc w:val="left"/>
      <w:pPr>
        <w:ind w:left="4814" w:hanging="199"/>
      </w:pPr>
      <w:rPr>
        <w:rFonts w:hint="default"/>
      </w:rPr>
    </w:lvl>
    <w:lvl w:ilvl="7" w:tplc="C9FA39CE">
      <w:numFmt w:val="bullet"/>
      <w:lvlText w:val="•"/>
      <w:lvlJc w:val="left"/>
      <w:pPr>
        <w:ind w:left="5453" w:hanging="199"/>
      </w:pPr>
      <w:rPr>
        <w:rFonts w:hint="default"/>
      </w:rPr>
    </w:lvl>
    <w:lvl w:ilvl="8" w:tplc="1584EFB0">
      <w:numFmt w:val="bullet"/>
      <w:lvlText w:val="•"/>
      <w:lvlJc w:val="left"/>
      <w:pPr>
        <w:ind w:left="6092" w:hanging="199"/>
      </w:pPr>
      <w:rPr>
        <w:rFonts w:hint="default"/>
      </w:rPr>
    </w:lvl>
  </w:abstractNum>
  <w:abstractNum w:abstractNumId="16" w15:restartNumberingAfterBreak="0">
    <w:nsid w:val="13956622"/>
    <w:multiLevelType w:val="hybridMultilevel"/>
    <w:tmpl w:val="DEEEFF6C"/>
    <w:lvl w:ilvl="0" w:tplc="763A2B34">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151F0DEF"/>
    <w:multiLevelType w:val="hybridMultilevel"/>
    <w:tmpl w:val="76D07D64"/>
    <w:lvl w:ilvl="0" w:tplc="763A2B34">
      <w:start w:val="2"/>
      <w:numFmt w:val="bullet"/>
      <w:lvlText w:val="-"/>
      <w:lvlJc w:val="left"/>
      <w:pPr>
        <w:ind w:left="500" w:hanging="199"/>
      </w:pPr>
      <w:rPr>
        <w:rFonts w:ascii="Calibri" w:eastAsiaTheme="minorHAnsi" w:hAnsi="Calibri" w:cs="Calibri" w:hint="default"/>
        <w:spacing w:val="-6"/>
        <w:w w:val="100"/>
        <w:sz w:val="24"/>
        <w:szCs w:val="24"/>
      </w:rPr>
    </w:lvl>
    <w:lvl w:ilvl="1" w:tplc="E17CFA42">
      <w:numFmt w:val="bullet"/>
      <w:lvlText w:val="•"/>
      <w:lvlJc w:val="left"/>
      <w:pPr>
        <w:ind w:left="896" w:hanging="199"/>
      </w:pPr>
      <w:rPr>
        <w:rFonts w:ascii="Times New Roman" w:eastAsia="Times New Roman" w:hAnsi="Times New Roman" w:cs="Times New Roman" w:hint="default"/>
        <w:spacing w:val="-6"/>
        <w:w w:val="100"/>
        <w:sz w:val="24"/>
        <w:szCs w:val="24"/>
      </w:rPr>
    </w:lvl>
    <w:lvl w:ilvl="2" w:tplc="62829CC0">
      <w:numFmt w:val="bullet"/>
      <w:lvlText w:val="•"/>
      <w:lvlJc w:val="left"/>
      <w:pPr>
        <w:ind w:left="1376" w:hanging="199"/>
      </w:pPr>
      <w:rPr>
        <w:rFonts w:ascii="Times New Roman" w:eastAsia="Times New Roman" w:hAnsi="Times New Roman" w:cs="Times New Roman" w:hint="default"/>
        <w:spacing w:val="-6"/>
        <w:w w:val="100"/>
        <w:sz w:val="24"/>
        <w:szCs w:val="24"/>
      </w:rPr>
    </w:lvl>
    <w:lvl w:ilvl="3" w:tplc="EE4EDF36">
      <w:numFmt w:val="bullet"/>
      <w:lvlText w:val="•"/>
      <w:lvlJc w:val="left"/>
      <w:pPr>
        <w:ind w:left="2036" w:hanging="199"/>
      </w:pPr>
      <w:rPr>
        <w:rFonts w:hint="default"/>
      </w:rPr>
    </w:lvl>
    <w:lvl w:ilvl="4" w:tplc="B22A63C6">
      <w:numFmt w:val="bullet"/>
      <w:lvlText w:val="•"/>
      <w:lvlJc w:val="left"/>
      <w:pPr>
        <w:ind w:left="2692" w:hanging="199"/>
      </w:pPr>
      <w:rPr>
        <w:rFonts w:hint="default"/>
      </w:rPr>
    </w:lvl>
    <w:lvl w:ilvl="5" w:tplc="39445816">
      <w:numFmt w:val="bullet"/>
      <w:lvlText w:val="•"/>
      <w:lvlJc w:val="left"/>
      <w:pPr>
        <w:ind w:left="3348" w:hanging="199"/>
      </w:pPr>
      <w:rPr>
        <w:rFonts w:hint="default"/>
      </w:rPr>
    </w:lvl>
    <w:lvl w:ilvl="6" w:tplc="B91CE37E">
      <w:numFmt w:val="bullet"/>
      <w:lvlText w:val="•"/>
      <w:lvlJc w:val="left"/>
      <w:pPr>
        <w:ind w:left="4005" w:hanging="199"/>
      </w:pPr>
      <w:rPr>
        <w:rFonts w:hint="default"/>
      </w:rPr>
    </w:lvl>
    <w:lvl w:ilvl="7" w:tplc="F11094F0">
      <w:numFmt w:val="bullet"/>
      <w:lvlText w:val="•"/>
      <w:lvlJc w:val="left"/>
      <w:pPr>
        <w:ind w:left="4661" w:hanging="199"/>
      </w:pPr>
      <w:rPr>
        <w:rFonts w:hint="default"/>
      </w:rPr>
    </w:lvl>
    <w:lvl w:ilvl="8" w:tplc="2AB8566E">
      <w:numFmt w:val="bullet"/>
      <w:lvlText w:val="•"/>
      <w:lvlJc w:val="left"/>
      <w:pPr>
        <w:ind w:left="5317" w:hanging="199"/>
      </w:pPr>
      <w:rPr>
        <w:rFonts w:hint="default"/>
      </w:rPr>
    </w:lvl>
  </w:abstractNum>
  <w:abstractNum w:abstractNumId="18" w15:restartNumberingAfterBreak="0">
    <w:nsid w:val="17E303B6"/>
    <w:multiLevelType w:val="hybridMultilevel"/>
    <w:tmpl w:val="762E3C8E"/>
    <w:lvl w:ilvl="0" w:tplc="0406000F">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1ED757D8"/>
    <w:multiLevelType w:val="hybridMultilevel"/>
    <w:tmpl w:val="801A03E4"/>
    <w:lvl w:ilvl="0" w:tplc="763A2B34">
      <w:start w:val="2"/>
      <w:numFmt w:val="bullet"/>
      <w:lvlText w:val="-"/>
      <w:lvlJc w:val="left"/>
      <w:pPr>
        <w:ind w:left="499" w:hanging="199"/>
      </w:pPr>
      <w:rPr>
        <w:rFonts w:ascii="Calibri" w:eastAsiaTheme="minorHAnsi" w:hAnsi="Calibri" w:cs="Calibri" w:hint="default"/>
        <w:spacing w:val="-6"/>
        <w:w w:val="100"/>
        <w:sz w:val="24"/>
        <w:szCs w:val="24"/>
      </w:rPr>
    </w:lvl>
    <w:lvl w:ilvl="1" w:tplc="16F4F580">
      <w:numFmt w:val="bullet"/>
      <w:lvlText w:val="•"/>
      <w:lvlJc w:val="left"/>
      <w:pPr>
        <w:ind w:left="1185" w:hanging="199"/>
      </w:pPr>
      <w:rPr>
        <w:rFonts w:hint="default"/>
      </w:rPr>
    </w:lvl>
    <w:lvl w:ilvl="2" w:tplc="F0824528">
      <w:numFmt w:val="bullet"/>
      <w:lvlText w:val="•"/>
      <w:lvlJc w:val="left"/>
      <w:pPr>
        <w:ind w:left="1870" w:hanging="199"/>
      </w:pPr>
      <w:rPr>
        <w:rFonts w:hint="default"/>
      </w:rPr>
    </w:lvl>
    <w:lvl w:ilvl="3" w:tplc="6F78F062">
      <w:numFmt w:val="bullet"/>
      <w:lvlText w:val="•"/>
      <w:lvlJc w:val="left"/>
      <w:pPr>
        <w:ind w:left="2555" w:hanging="199"/>
      </w:pPr>
      <w:rPr>
        <w:rFonts w:hint="default"/>
      </w:rPr>
    </w:lvl>
    <w:lvl w:ilvl="4" w:tplc="87A898B4">
      <w:numFmt w:val="bullet"/>
      <w:lvlText w:val="•"/>
      <w:lvlJc w:val="left"/>
      <w:pPr>
        <w:ind w:left="3240" w:hanging="199"/>
      </w:pPr>
      <w:rPr>
        <w:rFonts w:hint="default"/>
      </w:rPr>
    </w:lvl>
    <w:lvl w:ilvl="5" w:tplc="B71AECBA">
      <w:numFmt w:val="bullet"/>
      <w:lvlText w:val="•"/>
      <w:lvlJc w:val="left"/>
      <w:pPr>
        <w:ind w:left="3925" w:hanging="199"/>
      </w:pPr>
      <w:rPr>
        <w:rFonts w:hint="default"/>
      </w:rPr>
    </w:lvl>
    <w:lvl w:ilvl="6" w:tplc="50C655B4">
      <w:numFmt w:val="bullet"/>
      <w:lvlText w:val="•"/>
      <w:lvlJc w:val="left"/>
      <w:pPr>
        <w:ind w:left="4610" w:hanging="199"/>
      </w:pPr>
      <w:rPr>
        <w:rFonts w:hint="default"/>
      </w:rPr>
    </w:lvl>
    <w:lvl w:ilvl="7" w:tplc="4C3611B4">
      <w:numFmt w:val="bullet"/>
      <w:lvlText w:val="•"/>
      <w:lvlJc w:val="left"/>
      <w:pPr>
        <w:ind w:left="5295" w:hanging="199"/>
      </w:pPr>
      <w:rPr>
        <w:rFonts w:hint="default"/>
      </w:rPr>
    </w:lvl>
    <w:lvl w:ilvl="8" w:tplc="75D2612E">
      <w:numFmt w:val="bullet"/>
      <w:lvlText w:val="•"/>
      <w:lvlJc w:val="left"/>
      <w:pPr>
        <w:ind w:left="5980" w:hanging="199"/>
      </w:pPr>
      <w:rPr>
        <w:rFonts w:hint="default"/>
      </w:rPr>
    </w:lvl>
  </w:abstractNum>
  <w:abstractNum w:abstractNumId="20" w15:restartNumberingAfterBreak="0">
    <w:nsid w:val="1F104EB2"/>
    <w:multiLevelType w:val="hybridMultilevel"/>
    <w:tmpl w:val="865036F4"/>
    <w:lvl w:ilvl="0" w:tplc="763A2B34">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1F5252FF"/>
    <w:multiLevelType w:val="hybridMultilevel"/>
    <w:tmpl w:val="CB644980"/>
    <w:lvl w:ilvl="0" w:tplc="0406000F">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30532CE5"/>
    <w:multiLevelType w:val="hybridMultilevel"/>
    <w:tmpl w:val="349C958C"/>
    <w:lvl w:ilvl="0" w:tplc="763A2B34">
      <w:start w:val="2"/>
      <w:numFmt w:val="bullet"/>
      <w:lvlText w:val="-"/>
      <w:lvlJc w:val="left"/>
      <w:pPr>
        <w:ind w:left="500" w:hanging="199"/>
      </w:pPr>
      <w:rPr>
        <w:rFonts w:ascii="Calibri" w:eastAsiaTheme="minorHAnsi" w:hAnsi="Calibri" w:cs="Calibri" w:hint="default"/>
        <w:spacing w:val="-6"/>
        <w:w w:val="100"/>
        <w:sz w:val="24"/>
        <w:szCs w:val="24"/>
      </w:rPr>
    </w:lvl>
    <w:lvl w:ilvl="1" w:tplc="E17CFA42">
      <w:numFmt w:val="bullet"/>
      <w:lvlText w:val="•"/>
      <w:lvlJc w:val="left"/>
      <w:pPr>
        <w:ind w:left="896" w:hanging="199"/>
      </w:pPr>
      <w:rPr>
        <w:rFonts w:ascii="Times New Roman" w:eastAsia="Times New Roman" w:hAnsi="Times New Roman" w:cs="Times New Roman" w:hint="default"/>
        <w:spacing w:val="-6"/>
        <w:w w:val="100"/>
        <w:sz w:val="24"/>
        <w:szCs w:val="24"/>
      </w:rPr>
    </w:lvl>
    <w:lvl w:ilvl="2" w:tplc="62829CC0">
      <w:numFmt w:val="bullet"/>
      <w:lvlText w:val="•"/>
      <w:lvlJc w:val="left"/>
      <w:pPr>
        <w:ind w:left="1376" w:hanging="199"/>
      </w:pPr>
      <w:rPr>
        <w:rFonts w:ascii="Times New Roman" w:eastAsia="Times New Roman" w:hAnsi="Times New Roman" w:cs="Times New Roman" w:hint="default"/>
        <w:spacing w:val="-6"/>
        <w:w w:val="100"/>
        <w:sz w:val="24"/>
        <w:szCs w:val="24"/>
      </w:rPr>
    </w:lvl>
    <w:lvl w:ilvl="3" w:tplc="EE4EDF36">
      <w:numFmt w:val="bullet"/>
      <w:lvlText w:val="•"/>
      <w:lvlJc w:val="left"/>
      <w:pPr>
        <w:ind w:left="2036" w:hanging="199"/>
      </w:pPr>
      <w:rPr>
        <w:rFonts w:hint="default"/>
      </w:rPr>
    </w:lvl>
    <w:lvl w:ilvl="4" w:tplc="B22A63C6">
      <w:numFmt w:val="bullet"/>
      <w:lvlText w:val="•"/>
      <w:lvlJc w:val="left"/>
      <w:pPr>
        <w:ind w:left="2692" w:hanging="199"/>
      </w:pPr>
      <w:rPr>
        <w:rFonts w:hint="default"/>
      </w:rPr>
    </w:lvl>
    <w:lvl w:ilvl="5" w:tplc="39445816">
      <w:numFmt w:val="bullet"/>
      <w:lvlText w:val="•"/>
      <w:lvlJc w:val="left"/>
      <w:pPr>
        <w:ind w:left="3348" w:hanging="199"/>
      </w:pPr>
      <w:rPr>
        <w:rFonts w:hint="default"/>
      </w:rPr>
    </w:lvl>
    <w:lvl w:ilvl="6" w:tplc="B91CE37E">
      <w:numFmt w:val="bullet"/>
      <w:lvlText w:val="•"/>
      <w:lvlJc w:val="left"/>
      <w:pPr>
        <w:ind w:left="4005" w:hanging="199"/>
      </w:pPr>
      <w:rPr>
        <w:rFonts w:hint="default"/>
      </w:rPr>
    </w:lvl>
    <w:lvl w:ilvl="7" w:tplc="F11094F0">
      <w:numFmt w:val="bullet"/>
      <w:lvlText w:val="•"/>
      <w:lvlJc w:val="left"/>
      <w:pPr>
        <w:ind w:left="4661" w:hanging="199"/>
      </w:pPr>
      <w:rPr>
        <w:rFonts w:hint="default"/>
      </w:rPr>
    </w:lvl>
    <w:lvl w:ilvl="8" w:tplc="2AB8566E">
      <w:numFmt w:val="bullet"/>
      <w:lvlText w:val="•"/>
      <w:lvlJc w:val="left"/>
      <w:pPr>
        <w:ind w:left="5317" w:hanging="199"/>
      </w:pPr>
      <w:rPr>
        <w:rFonts w:hint="default"/>
      </w:rPr>
    </w:lvl>
  </w:abstractNum>
  <w:abstractNum w:abstractNumId="23" w15:restartNumberingAfterBreak="0">
    <w:nsid w:val="32DA7FCB"/>
    <w:multiLevelType w:val="hybridMultilevel"/>
    <w:tmpl w:val="C3344E6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3BCC43A8"/>
    <w:multiLevelType w:val="multilevel"/>
    <w:tmpl w:val="872E5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AE6FBA"/>
    <w:multiLevelType w:val="hybridMultilevel"/>
    <w:tmpl w:val="1CEA9BBA"/>
    <w:lvl w:ilvl="0" w:tplc="763A2B34">
      <w:start w:val="2"/>
      <w:numFmt w:val="bullet"/>
      <w:lvlText w:val="-"/>
      <w:lvlJc w:val="left"/>
      <w:pPr>
        <w:ind w:left="980" w:hanging="199"/>
      </w:pPr>
      <w:rPr>
        <w:rFonts w:ascii="Calibri" w:eastAsiaTheme="minorHAnsi" w:hAnsi="Calibri" w:cs="Calibri" w:hint="default"/>
        <w:spacing w:val="-6"/>
        <w:w w:val="100"/>
        <w:sz w:val="24"/>
        <w:szCs w:val="24"/>
      </w:rPr>
    </w:lvl>
    <w:lvl w:ilvl="1" w:tplc="93DE1C06">
      <w:numFmt w:val="bullet"/>
      <w:lvlText w:val="•"/>
      <w:lvlJc w:val="left"/>
      <w:pPr>
        <w:ind w:left="1619" w:hanging="199"/>
      </w:pPr>
      <w:rPr>
        <w:rFonts w:hint="default"/>
      </w:rPr>
    </w:lvl>
    <w:lvl w:ilvl="2" w:tplc="8CCE3D72">
      <w:numFmt w:val="bullet"/>
      <w:lvlText w:val="•"/>
      <w:lvlJc w:val="left"/>
      <w:pPr>
        <w:ind w:left="2258" w:hanging="199"/>
      </w:pPr>
      <w:rPr>
        <w:rFonts w:hint="default"/>
      </w:rPr>
    </w:lvl>
    <w:lvl w:ilvl="3" w:tplc="9606EBBE">
      <w:numFmt w:val="bullet"/>
      <w:lvlText w:val="•"/>
      <w:lvlJc w:val="left"/>
      <w:pPr>
        <w:ind w:left="2897" w:hanging="199"/>
      </w:pPr>
      <w:rPr>
        <w:rFonts w:hint="default"/>
      </w:rPr>
    </w:lvl>
    <w:lvl w:ilvl="4" w:tplc="59CC49E4">
      <w:numFmt w:val="bullet"/>
      <w:lvlText w:val="•"/>
      <w:lvlJc w:val="left"/>
      <w:pPr>
        <w:ind w:left="3536" w:hanging="199"/>
      </w:pPr>
      <w:rPr>
        <w:rFonts w:hint="default"/>
      </w:rPr>
    </w:lvl>
    <w:lvl w:ilvl="5" w:tplc="021E8310">
      <w:numFmt w:val="bullet"/>
      <w:lvlText w:val="•"/>
      <w:lvlJc w:val="left"/>
      <w:pPr>
        <w:ind w:left="4175" w:hanging="199"/>
      </w:pPr>
      <w:rPr>
        <w:rFonts w:hint="default"/>
      </w:rPr>
    </w:lvl>
    <w:lvl w:ilvl="6" w:tplc="646C1108">
      <w:numFmt w:val="bullet"/>
      <w:lvlText w:val="•"/>
      <w:lvlJc w:val="left"/>
      <w:pPr>
        <w:ind w:left="4814" w:hanging="199"/>
      </w:pPr>
      <w:rPr>
        <w:rFonts w:hint="default"/>
      </w:rPr>
    </w:lvl>
    <w:lvl w:ilvl="7" w:tplc="C9FA39CE">
      <w:numFmt w:val="bullet"/>
      <w:lvlText w:val="•"/>
      <w:lvlJc w:val="left"/>
      <w:pPr>
        <w:ind w:left="5453" w:hanging="199"/>
      </w:pPr>
      <w:rPr>
        <w:rFonts w:hint="default"/>
      </w:rPr>
    </w:lvl>
    <w:lvl w:ilvl="8" w:tplc="1584EFB0">
      <w:numFmt w:val="bullet"/>
      <w:lvlText w:val="•"/>
      <w:lvlJc w:val="left"/>
      <w:pPr>
        <w:ind w:left="6092" w:hanging="199"/>
      </w:pPr>
      <w:rPr>
        <w:rFonts w:hint="default"/>
      </w:rPr>
    </w:lvl>
  </w:abstractNum>
  <w:abstractNum w:abstractNumId="26" w15:restartNumberingAfterBreak="0">
    <w:nsid w:val="4302535C"/>
    <w:multiLevelType w:val="hybridMultilevel"/>
    <w:tmpl w:val="7C068D84"/>
    <w:lvl w:ilvl="0" w:tplc="763A2B34">
      <w:start w:val="2"/>
      <w:numFmt w:val="bullet"/>
      <w:lvlText w:val="-"/>
      <w:lvlJc w:val="left"/>
      <w:pPr>
        <w:ind w:left="500" w:hanging="199"/>
      </w:pPr>
      <w:rPr>
        <w:rFonts w:ascii="Calibri" w:eastAsiaTheme="minorHAnsi" w:hAnsi="Calibri" w:cs="Calibri" w:hint="default"/>
        <w:spacing w:val="-6"/>
        <w:w w:val="100"/>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60C750D"/>
    <w:multiLevelType w:val="hybridMultilevel"/>
    <w:tmpl w:val="8618D8CA"/>
    <w:lvl w:ilvl="0" w:tplc="763A2B34">
      <w:start w:val="2"/>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8" w15:restartNumberingAfterBreak="0">
    <w:nsid w:val="48897DAB"/>
    <w:multiLevelType w:val="hybridMultilevel"/>
    <w:tmpl w:val="BD0AD810"/>
    <w:lvl w:ilvl="0" w:tplc="763A2B34">
      <w:start w:val="2"/>
      <w:numFmt w:val="bullet"/>
      <w:lvlText w:val="-"/>
      <w:lvlJc w:val="left"/>
      <w:pPr>
        <w:ind w:left="720" w:hanging="360"/>
      </w:pPr>
      <w:rPr>
        <w:rFonts w:ascii="Calibri" w:eastAsiaTheme="minorHAnsi" w:hAnsi="Calibri" w:cs="Calibri" w:hint="default"/>
      </w:rPr>
    </w:lvl>
    <w:lvl w:ilvl="1" w:tplc="763A2B34">
      <w:start w:val="2"/>
      <w:numFmt w:val="bullet"/>
      <w:lvlText w:val="-"/>
      <w:lvlJc w:val="left"/>
      <w:pPr>
        <w:ind w:left="1440" w:hanging="360"/>
      </w:pPr>
      <w:rPr>
        <w:rFonts w:ascii="Calibri" w:eastAsiaTheme="minorHAnsi" w:hAnsi="Calibri" w:cs="Calibr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0CC662C"/>
    <w:multiLevelType w:val="hybridMultilevel"/>
    <w:tmpl w:val="BDAC148A"/>
    <w:lvl w:ilvl="0" w:tplc="763A2B34">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8382E8B"/>
    <w:multiLevelType w:val="hybridMultilevel"/>
    <w:tmpl w:val="A4AAA37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1" w15:restartNumberingAfterBreak="0">
    <w:nsid w:val="6116675B"/>
    <w:multiLevelType w:val="hybridMultilevel"/>
    <w:tmpl w:val="B484B2A0"/>
    <w:lvl w:ilvl="0" w:tplc="763A2B34">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EDC416B"/>
    <w:multiLevelType w:val="hybridMultilevel"/>
    <w:tmpl w:val="E9DE9400"/>
    <w:lvl w:ilvl="0" w:tplc="763A2B34">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0FC3BF2"/>
    <w:multiLevelType w:val="hybridMultilevel"/>
    <w:tmpl w:val="DDA233AA"/>
    <w:lvl w:ilvl="0" w:tplc="763A2B34">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7681433"/>
    <w:multiLevelType w:val="hybridMultilevel"/>
    <w:tmpl w:val="1778CAE0"/>
    <w:lvl w:ilvl="0" w:tplc="763A2B34">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E7518BF"/>
    <w:multiLevelType w:val="hybridMultilevel"/>
    <w:tmpl w:val="F90E5B0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F703F7C"/>
    <w:multiLevelType w:val="hybridMultilevel"/>
    <w:tmpl w:val="E3E8CD3C"/>
    <w:lvl w:ilvl="0" w:tplc="A84CE438">
      <w:start w:val="2"/>
      <w:numFmt w:val="decimal"/>
      <w:lvlText w:val="%1."/>
      <w:lvlJc w:val="left"/>
      <w:pPr>
        <w:ind w:left="720" w:hanging="360"/>
      </w:pPr>
      <w:rPr>
        <w:rFonts w:hint="default"/>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7"/>
  </w:num>
  <w:num w:numId="13">
    <w:abstractNumId w:val="22"/>
  </w:num>
  <w:num w:numId="14">
    <w:abstractNumId w:val="26"/>
  </w:num>
  <w:num w:numId="15">
    <w:abstractNumId w:val="19"/>
  </w:num>
  <w:num w:numId="16">
    <w:abstractNumId w:val="34"/>
  </w:num>
  <w:num w:numId="17">
    <w:abstractNumId w:val="11"/>
  </w:num>
  <w:num w:numId="18">
    <w:abstractNumId w:val="27"/>
  </w:num>
  <w:num w:numId="19">
    <w:abstractNumId w:val="28"/>
  </w:num>
  <w:num w:numId="20">
    <w:abstractNumId w:val="15"/>
  </w:num>
  <w:num w:numId="21">
    <w:abstractNumId w:val="25"/>
  </w:num>
  <w:num w:numId="22">
    <w:abstractNumId w:val="20"/>
  </w:num>
  <w:num w:numId="23">
    <w:abstractNumId w:val="14"/>
  </w:num>
  <w:num w:numId="24">
    <w:abstractNumId w:val="16"/>
  </w:num>
  <w:num w:numId="25">
    <w:abstractNumId w:val="33"/>
  </w:num>
  <w:num w:numId="26">
    <w:abstractNumId w:val="32"/>
  </w:num>
  <w:num w:numId="27">
    <w:abstractNumId w:val="31"/>
  </w:num>
  <w:num w:numId="28">
    <w:abstractNumId w:val="10"/>
  </w:num>
  <w:num w:numId="29">
    <w:abstractNumId w:val="24"/>
  </w:num>
  <w:num w:numId="30">
    <w:abstractNumId w:val="12"/>
  </w:num>
  <w:num w:numId="31">
    <w:abstractNumId w:val="36"/>
  </w:num>
  <w:num w:numId="32">
    <w:abstractNumId w:val="30"/>
  </w:num>
  <w:num w:numId="33">
    <w:abstractNumId w:val="18"/>
  </w:num>
  <w:num w:numId="34">
    <w:abstractNumId w:val="13"/>
  </w:num>
  <w:num w:numId="35">
    <w:abstractNumId w:val="21"/>
  </w:num>
  <w:num w:numId="36">
    <w:abstractNumId w:val="23"/>
  </w:num>
  <w:num w:numId="37">
    <w:abstractNumId w:val="3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BB5"/>
    <w:rsid w:val="00005319"/>
    <w:rsid w:val="000076DA"/>
    <w:rsid w:val="000156D4"/>
    <w:rsid w:val="00016FD2"/>
    <w:rsid w:val="00026558"/>
    <w:rsid w:val="000265F2"/>
    <w:rsid w:val="000352A3"/>
    <w:rsid w:val="00042944"/>
    <w:rsid w:val="0004790C"/>
    <w:rsid w:val="00052BE1"/>
    <w:rsid w:val="00054715"/>
    <w:rsid w:val="0005571E"/>
    <w:rsid w:val="0005587C"/>
    <w:rsid w:val="000734E0"/>
    <w:rsid w:val="0007412A"/>
    <w:rsid w:val="000839EB"/>
    <w:rsid w:val="00084B3B"/>
    <w:rsid w:val="00084CCC"/>
    <w:rsid w:val="000A4F6E"/>
    <w:rsid w:val="000B0B33"/>
    <w:rsid w:val="000B4B24"/>
    <w:rsid w:val="000B679D"/>
    <w:rsid w:val="000C41C3"/>
    <w:rsid w:val="000C45B7"/>
    <w:rsid w:val="000C59D1"/>
    <w:rsid w:val="000C6795"/>
    <w:rsid w:val="000D04EF"/>
    <w:rsid w:val="000D6D72"/>
    <w:rsid w:val="000E4077"/>
    <w:rsid w:val="000E448A"/>
    <w:rsid w:val="000E63DC"/>
    <w:rsid w:val="000F0492"/>
    <w:rsid w:val="000F0DA6"/>
    <w:rsid w:val="000F1159"/>
    <w:rsid w:val="000F19D4"/>
    <w:rsid w:val="000F59BF"/>
    <w:rsid w:val="0010125A"/>
    <w:rsid w:val="0010199E"/>
    <w:rsid w:val="0010257B"/>
    <w:rsid w:val="001140E6"/>
    <w:rsid w:val="001166C2"/>
    <w:rsid w:val="001218B3"/>
    <w:rsid w:val="001318E1"/>
    <w:rsid w:val="001472E7"/>
    <w:rsid w:val="001503AC"/>
    <w:rsid w:val="00152F93"/>
    <w:rsid w:val="00170A72"/>
    <w:rsid w:val="00172021"/>
    <w:rsid w:val="001765FE"/>
    <w:rsid w:val="0017770C"/>
    <w:rsid w:val="0018160C"/>
    <w:rsid w:val="00183485"/>
    <w:rsid w:val="0018762F"/>
    <w:rsid w:val="0019561F"/>
    <w:rsid w:val="001A5642"/>
    <w:rsid w:val="001A7FA4"/>
    <w:rsid w:val="001B32D2"/>
    <w:rsid w:val="001B502C"/>
    <w:rsid w:val="001D5C0D"/>
    <w:rsid w:val="00210F1A"/>
    <w:rsid w:val="002230CD"/>
    <w:rsid w:val="002279FA"/>
    <w:rsid w:val="0023459F"/>
    <w:rsid w:val="00234C99"/>
    <w:rsid w:val="00251D6C"/>
    <w:rsid w:val="00271157"/>
    <w:rsid w:val="00275523"/>
    <w:rsid w:val="00283B81"/>
    <w:rsid w:val="0028565E"/>
    <w:rsid w:val="00292F80"/>
    <w:rsid w:val="00293B83"/>
    <w:rsid w:val="00295A62"/>
    <w:rsid w:val="00296416"/>
    <w:rsid w:val="00296875"/>
    <w:rsid w:val="002A2F60"/>
    <w:rsid w:val="002A3621"/>
    <w:rsid w:val="002A4C3B"/>
    <w:rsid w:val="002B3890"/>
    <w:rsid w:val="002B6703"/>
    <w:rsid w:val="002B7747"/>
    <w:rsid w:val="002C77B9"/>
    <w:rsid w:val="002D14F1"/>
    <w:rsid w:val="002D4F4D"/>
    <w:rsid w:val="002E02FC"/>
    <w:rsid w:val="002E2635"/>
    <w:rsid w:val="002E5AF3"/>
    <w:rsid w:val="002E670B"/>
    <w:rsid w:val="002F4574"/>
    <w:rsid w:val="002F485A"/>
    <w:rsid w:val="00303313"/>
    <w:rsid w:val="003053D9"/>
    <w:rsid w:val="00310741"/>
    <w:rsid w:val="0031096C"/>
    <w:rsid w:val="00317548"/>
    <w:rsid w:val="00326339"/>
    <w:rsid w:val="00332A03"/>
    <w:rsid w:val="00334679"/>
    <w:rsid w:val="003369B3"/>
    <w:rsid w:val="00337E5F"/>
    <w:rsid w:val="0035733D"/>
    <w:rsid w:val="003623CD"/>
    <w:rsid w:val="003678F7"/>
    <w:rsid w:val="00370D9B"/>
    <w:rsid w:val="00371299"/>
    <w:rsid w:val="00381A40"/>
    <w:rsid w:val="00382267"/>
    <w:rsid w:val="00383534"/>
    <w:rsid w:val="00383A1F"/>
    <w:rsid w:val="003856C9"/>
    <w:rsid w:val="00396369"/>
    <w:rsid w:val="003A433A"/>
    <w:rsid w:val="003B4F2F"/>
    <w:rsid w:val="003D1118"/>
    <w:rsid w:val="003D711E"/>
    <w:rsid w:val="003E7DF2"/>
    <w:rsid w:val="003F4D31"/>
    <w:rsid w:val="003F57E6"/>
    <w:rsid w:val="003F5FDB"/>
    <w:rsid w:val="004020F2"/>
    <w:rsid w:val="00410B6A"/>
    <w:rsid w:val="004276FA"/>
    <w:rsid w:val="00431FF4"/>
    <w:rsid w:val="004332D4"/>
    <w:rsid w:val="0043426C"/>
    <w:rsid w:val="00441EB9"/>
    <w:rsid w:val="00443C82"/>
    <w:rsid w:val="0044697E"/>
    <w:rsid w:val="00451161"/>
    <w:rsid w:val="00452FF2"/>
    <w:rsid w:val="00453795"/>
    <w:rsid w:val="004568DE"/>
    <w:rsid w:val="004618AF"/>
    <w:rsid w:val="0046228D"/>
    <w:rsid w:val="00463463"/>
    <w:rsid w:val="004642AF"/>
    <w:rsid w:val="00467A9E"/>
    <w:rsid w:val="00467F1C"/>
    <w:rsid w:val="00473EF8"/>
    <w:rsid w:val="004760E5"/>
    <w:rsid w:val="00484100"/>
    <w:rsid w:val="004913D6"/>
    <w:rsid w:val="004A10D7"/>
    <w:rsid w:val="004B3755"/>
    <w:rsid w:val="004B5CB7"/>
    <w:rsid w:val="004B5F0D"/>
    <w:rsid w:val="004B6A3C"/>
    <w:rsid w:val="004C04F0"/>
    <w:rsid w:val="004C5C2B"/>
    <w:rsid w:val="004C76A7"/>
    <w:rsid w:val="004D22BB"/>
    <w:rsid w:val="004E3E73"/>
    <w:rsid w:val="004E3E9F"/>
    <w:rsid w:val="004E5173"/>
    <w:rsid w:val="004F191D"/>
    <w:rsid w:val="00501791"/>
    <w:rsid w:val="005034CF"/>
    <w:rsid w:val="005102EC"/>
    <w:rsid w:val="00512B54"/>
    <w:rsid w:val="005152F2"/>
    <w:rsid w:val="00516E04"/>
    <w:rsid w:val="005246B9"/>
    <w:rsid w:val="00527458"/>
    <w:rsid w:val="00534E4E"/>
    <w:rsid w:val="0054205B"/>
    <w:rsid w:val="00544253"/>
    <w:rsid w:val="0054695F"/>
    <w:rsid w:val="00551D35"/>
    <w:rsid w:val="005562D4"/>
    <w:rsid w:val="00557019"/>
    <w:rsid w:val="005611FE"/>
    <w:rsid w:val="005674AC"/>
    <w:rsid w:val="00571676"/>
    <w:rsid w:val="00571704"/>
    <w:rsid w:val="00573D49"/>
    <w:rsid w:val="00576B5D"/>
    <w:rsid w:val="00580925"/>
    <w:rsid w:val="00584AB5"/>
    <w:rsid w:val="005A1E51"/>
    <w:rsid w:val="005A7E57"/>
    <w:rsid w:val="005B2C70"/>
    <w:rsid w:val="005D1DCD"/>
    <w:rsid w:val="005D3556"/>
    <w:rsid w:val="005D72E0"/>
    <w:rsid w:val="006010E0"/>
    <w:rsid w:val="00603C53"/>
    <w:rsid w:val="0061120B"/>
    <w:rsid w:val="00612F33"/>
    <w:rsid w:val="00616FF4"/>
    <w:rsid w:val="00636C40"/>
    <w:rsid w:val="006453D4"/>
    <w:rsid w:val="006474A8"/>
    <w:rsid w:val="0065208C"/>
    <w:rsid w:val="006569EA"/>
    <w:rsid w:val="00662C1E"/>
    <w:rsid w:val="006651BA"/>
    <w:rsid w:val="00673980"/>
    <w:rsid w:val="00673E85"/>
    <w:rsid w:val="00677A8A"/>
    <w:rsid w:val="00691145"/>
    <w:rsid w:val="00694DBE"/>
    <w:rsid w:val="006A0AE5"/>
    <w:rsid w:val="006A0E96"/>
    <w:rsid w:val="006A3CE7"/>
    <w:rsid w:val="006A607C"/>
    <w:rsid w:val="006A63F7"/>
    <w:rsid w:val="006B7C00"/>
    <w:rsid w:val="006C145A"/>
    <w:rsid w:val="006C1761"/>
    <w:rsid w:val="006C54A5"/>
    <w:rsid w:val="006C6C18"/>
    <w:rsid w:val="006D1ED4"/>
    <w:rsid w:val="006D2304"/>
    <w:rsid w:val="006E3E6A"/>
    <w:rsid w:val="00703356"/>
    <w:rsid w:val="00704173"/>
    <w:rsid w:val="00704C37"/>
    <w:rsid w:val="00713B3F"/>
    <w:rsid w:val="00715FA3"/>
    <w:rsid w:val="0073089A"/>
    <w:rsid w:val="00734621"/>
    <w:rsid w:val="00743379"/>
    <w:rsid w:val="00746B98"/>
    <w:rsid w:val="00747550"/>
    <w:rsid w:val="00762E0D"/>
    <w:rsid w:val="0076303F"/>
    <w:rsid w:val="007717DF"/>
    <w:rsid w:val="0077355C"/>
    <w:rsid w:val="007803B7"/>
    <w:rsid w:val="0078753D"/>
    <w:rsid w:val="00797E18"/>
    <w:rsid w:val="007A59B0"/>
    <w:rsid w:val="007A7C08"/>
    <w:rsid w:val="007B2B89"/>
    <w:rsid w:val="007B2F5C"/>
    <w:rsid w:val="007B5126"/>
    <w:rsid w:val="007C246A"/>
    <w:rsid w:val="007C5498"/>
    <w:rsid w:val="007C5F05"/>
    <w:rsid w:val="007C7E15"/>
    <w:rsid w:val="007F1A3D"/>
    <w:rsid w:val="00802094"/>
    <w:rsid w:val="00802E17"/>
    <w:rsid w:val="008054AB"/>
    <w:rsid w:val="00814DF2"/>
    <w:rsid w:val="00825ED8"/>
    <w:rsid w:val="00832043"/>
    <w:rsid w:val="00832F81"/>
    <w:rsid w:val="0083637F"/>
    <w:rsid w:val="00840AAA"/>
    <w:rsid w:val="00841714"/>
    <w:rsid w:val="00846343"/>
    <w:rsid w:val="00850014"/>
    <w:rsid w:val="008501C7"/>
    <w:rsid w:val="0085431E"/>
    <w:rsid w:val="0086085E"/>
    <w:rsid w:val="0087074C"/>
    <w:rsid w:val="008727DF"/>
    <w:rsid w:val="0087766F"/>
    <w:rsid w:val="0088144E"/>
    <w:rsid w:val="008866DE"/>
    <w:rsid w:val="0089419C"/>
    <w:rsid w:val="008A27F1"/>
    <w:rsid w:val="008A5F4E"/>
    <w:rsid w:val="008B3866"/>
    <w:rsid w:val="008C3E66"/>
    <w:rsid w:val="008C7CA2"/>
    <w:rsid w:val="008E0DBC"/>
    <w:rsid w:val="008F37F1"/>
    <w:rsid w:val="008F6337"/>
    <w:rsid w:val="00901A9C"/>
    <w:rsid w:val="009043C8"/>
    <w:rsid w:val="00914DAF"/>
    <w:rsid w:val="00915ECB"/>
    <w:rsid w:val="009251B0"/>
    <w:rsid w:val="0093286E"/>
    <w:rsid w:val="00934EF8"/>
    <w:rsid w:val="009406A2"/>
    <w:rsid w:val="009500ED"/>
    <w:rsid w:val="00951C4E"/>
    <w:rsid w:val="00952D7D"/>
    <w:rsid w:val="00955D1E"/>
    <w:rsid w:val="009574F3"/>
    <w:rsid w:val="00960040"/>
    <w:rsid w:val="00961C38"/>
    <w:rsid w:val="009635C8"/>
    <w:rsid w:val="00965A50"/>
    <w:rsid w:val="00966133"/>
    <w:rsid w:val="0097271D"/>
    <w:rsid w:val="00975259"/>
    <w:rsid w:val="009773B2"/>
    <w:rsid w:val="00977B4E"/>
    <w:rsid w:val="0098114C"/>
    <w:rsid w:val="00981BF2"/>
    <w:rsid w:val="00985235"/>
    <w:rsid w:val="009870CC"/>
    <w:rsid w:val="0099302E"/>
    <w:rsid w:val="009A3D73"/>
    <w:rsid w:val="009A7293"/>
    <w:rsid w:val="009C0750"/>
    <w:rsid w:val="009D0AC0"/>
    <w:rsid w:val="009D1627"/>
    <w:rsid w:val="009D38D7"/>
    <w:rsid w:val="009D3EB2"/>
    <w:rsid w:val="009D4ED8"/>
    <w:rsid w:val="009D56FE"/>
    <w:rsid w:val="009E1D8A"/>
    <w:rsid w:val="009E351E"/>
    <w:rsid w:val="009E4283"/>
    <w:rsid w:val="009F082F"/>
    <w:rsid w:val="009F3864"/>
    <w:rsid w:val="009F41EA"/>
    <w:rsid w:val="00A00316"/>
    <w:rsid w:val="00A03C2C"/>
    <w:rsid w:val="00A11BE4"/>
    <w:rsid w:val="00A136F5"/>
    <w:rsid w:val="00A13CD0"/>
    <w:rsid w:val="00A14453"/>
    <w:rsid w:val="00A215DF"/>
    <w:rsid w:val="00A345E7"/>
    <w:rsid w:val="00A40D7D"/>
    <w:rsid w:val="00A427A0"/>
    <w:rsid w:val="00A42F91"/>
    <w:rsid w:val="00A57D3F"/>
    <w:rsid w:val="00A9265C"/>
    <w:rsid w:val="00AA4CDF"/>
    <w:rsid w:val="00AC6305"/>
    <w:rsid w:val="00AC7E1E"/>
    <w:rsid w:val="00AE4BA6"/>
    <w:rsid w:val="00AF0352"/>
    <w:rsid w:val="00AF1258"/>
    <w:rsid w:val="00AF79C4"/>
    <w:rsid w:val="00B01E52"/>
    <w:rsid w:val="00B0409C"/>
    <w:rsid w:val="00B051E2"/>
    <w:rsid w:val="00B135FB"/>
    <w:rsid w:val="00B14995"/>
    <w:rsid w:val="00B14EB9"/>
    <w:rsid w:val="00B163C7"/>
    <w:rsid w:val="00B17189"/>
    <w:rsid w:val="00B2100D"/>
    <w:rsid w:val="00B21501"/>
    <w:rsid w:val="00B42278"/>
    <w:rsid w:val="00B4686B"/>
    <w:rsid w:val="00B52C4B"/>
    <w:rsid w:val="00B550FC"/>
    <w:rsid w:val="00B80EAA"/>
    <w:rsid w:val="00B85871"/>
    <w:rsid w:val="00B86C2C"/>
    <w:rsid w:val="00B87A29"/>
    <w:rsid w:val="00B911EC"/>
    <w:rsid w:val="00B93310"/>
    <w:rsid w:val="00B954A0"/>
    <w:rsid w:val="00BB3243"/>
    <w:rsid w:val="00BB3B21"/>
    <w:rsid w:val="00BC1F18"/>
    <w:rsid w:val="00BC5097"/>
    <w:rsid w:val="00BD2E58"/>
    <w:rsid w:val="00BE1A3E"/>
    <w:rsid w:val="00BF124B"/>
    <w:rsid w:val="00BF656E"/>
    <w:rsid w:val="00BF6BAB"/>
    <w:rsid w:val="00C007A5"/>
    <w:rsid w:val="00C04142"/>
    <w:rsid w:val="00C044A6"/>
    <w:rsid w:val="00C05111"/>
    <w:rsid w:val="00C0748D"/>
    <w:rsid w:val="00C1369D"/>
    <w:rsid w:val="00C16763"/>
    <w:rsid w:val="00C27941"/>
    <w:rsid w:val="00C420C8"/>
    <w:rsid w:val="00C4403A"/>
    <w:rsid w:val="00C46DDF"/>
    <w:rsid w:val="00C54B84"/>
    <w:rsid w:val="00C57F4A"/>
    <w:rsid w:val="00C61871"/>
    <w:rsid w:val="00C80286"/>
    <w:rsid w:val="00C83792"/>
    <w:rsid w:val="00C85C52"/>
    <w:rsid w:val="00C909AC"/>
    <w:rsid w:val="00C93943"/>
    <w:rsid w:val="00CA027E"/>
    <w:rsid w:val="00CA0F26"/>
    <w:rsid w:val="00CA282F"/>
    <w:rsid w:val="00CA43D8"/>
    <w:rsid w:val="00CB5BBB"/>
    <w:rsid w:val="00CC4B2D"/>
    <w:rsid w:val="00CC663A"/>
    <w:rsid w:val="00CD0D94"/>
    <w:rsid w:val="00CD0E01"/>
    <w:rsid w:val="00CD3B16"/>
    <w:rsid w:val="00CD4917"/>
    <w:rsid w:val="00CE0A1B"/>
    <w:rsid w:val="00CE6306"/>
    <w:rsid w:val="00D05962"/>
    <w:rsid w:val="00D0789A"/>
    <w:rsid w:val="00D10C0D"/>
    <w:rsid w:val="00D11C4D"/>
    <w:rsid w:val="00D318B1"/>
    <w:rsid w:val="00D3415D"/>
    <w:rsid w:val="00D36DA4"/>
    <w:rsid w:val="00D3700C"/>
    <w:rsid w:val="00D432E9"/>
    <w:rsid w:val="00D45869"/>
    <w:rsid w:val="00D5067A"/>
    <w:rsid w:val="00D51830"/>
    <w:rsid w:val="00D57736"/>
    <w:rsid w:val="00D611DD"/>
    <w:rsid w:val="00D6384C"/>
    <w:rsid w:val="00D72EEC"/>
    <w:rsid w:val="00D73B45"/>
    <w:rsid w:val="00D73EBF"/>
    <w:rsid w:val="00D7779C"/>
    <w:rsid w:val="00D839CE"/>
    <w:rsid w:val="00D93CF2"/>
    <w:rsid w:val="00DA1946"/>
    <w:rsid w:val="00DA3E82"/>
    <w:rsid w:val="00DA4746"/>
    <w:rsid w:val="00DA6079"/>
    <w:rsid w:val="00DC0852"/>
    <w:rsid w:val="00DC0D41"/>
    <w:rsid w:val="00DC0F74"/>
    <w:rsid w:val="00DC6F61"/>
    <w:rsid w:val="00DC7569"/>
    <w:rsid w:val="00DC79BB"/>
    <w:rsid w:val="00DD5B71"/>
    <w:rsid w:val="00DD710D"/>
    <w:rsid w:val="00DE1979"/>
    <w:rsid w:val="00DE2A5C"/>
    <w:rsid w:val="00DF044D"/>
    <w:rsid w:val="00DF0A0F"/>
    <w:rsid w:val="00DF388A"/>
    <w:rsid w:val="00DF4FB7"/>
    <w:rsid w:val="00DF7B35"/>
    <w:rsid w:val="00E1213C"/>
    <w:rsid w:val="00E13946"/>
    <w:rsid w:val="00E15F9F"/>
    <w:rsid w:val="00E172AF"/>
    <w:rsid w:val="00E20283"/>
    <w:rsid w:val="00E23E9E"/>
    <w:rsid w:val="00E34D58"/>
    <w:rsid w:val="00E42702"/>
    <w:rsid w:val="00E445C6"/>
    <w:rsid w:val="00E56395"/>
    <w:rsid w:val="00E62E34"/>
    <w:rsid w:val="00E631E5"/>
    <w:rsid w:val="00E671D5"/>
    <w:rsid w:val="00E72468"/>
    <w:rsid w:val="00E75890"/>
    <w:rsid w:val="00E852A3"/>
    <w:rsid w:val="00E900D9"/>
    <w:rsid w:val="00E91FCD"/>
    <w:rsid w:val="00E941EF"/>
    <w:rsid w:val="00E9633D"/>
    <w:rsid w:val="00EB1C1B"/>
    <w:rsid w:val="00EB219B"/>
    <w:rsid w:val="00EB5CEC"/>
    <w:rsid w:val="00EC1804"/>
    <w:rsid w:val="00EC34B4"/>
    <w:rsid w:val="00EC78FA"/>
    <w:rsid w:val="00ED7C39"/>
    <w:rsid w:val="00EE2796"/>
    <w:rsid w:val="00EE5C2D"/>
    <w:rsid w:val="00EE7E16"/>
    <w:rsid w:val="00EF366C"/>
    <w:rsid w:val="00F04109"/>
    <w:rsid w:val="00F077AE"/>
    <w:rsid w:val="00F10282"/>
    <w:rsid w:val="00F14687"/>
    <w:rsid w:val="00F20369"/>
    <w:rsid w:val="00F30D2E"/>
    <w:rsid w:val="00F40EBA"/>
    <w:rsid w:val="00F42BB5"/>
    <w:rsid w:val="00F53AF9"/>
    <w:rsid w:val="00F56435"/>
    <w:rsid w:val="00F636EA"/>
    <w:rsid w:val="00F7127B"/>
    <w:rsid w:val="00F825DE"/>
    <w:rsid w:val="00F91A9C"/>
    <w:rsid w:val="00F927F0"/>
    <w:rsid w:val="00F9366D"/>
    <w:rsid w:val="00F96951"/>
    <w:rsid w:val="00FA07AA"/>
    <w:rsid w:val="00FA52C3"/>
    <w:rsid w:val="00FA581E"/>
    <w:rsid w:val="00FA6D83"/>
    <w:rsid w:val="00FB0A17"/>
    <w:rsid w:val="00FB1F21"/>
    <w:rsid w:val="00FB6A8F"/>
    <w:rsid w:val="00FD6FD9"/>
    <w:rsid w:val="00FE20E6"/>
    <w:rsid w:val="00FE783A"/>
    <w:rsid w:val="00FE7FC3"/>
    <w:rsid w:val="00FF1143"/>
    <w:rsid w:val="00FF5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94CAA"/>
  <w15:chartTrackingRefBased/>
  <w15:docId w15:val="{4F03F31F-A161-4E16-99CE-1734DADD8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60"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BB5"/>
    <w:pPr>
      <w:spacing w:after="160"/>
      <w:jc w:val="left"/>
    </w:pPr>
    <w:rPr>
      <w:rFonts w:ascii="Lucida Sans" w:hAnsi="Lucida Sans"/>
    </w:rPr>
  </w:style>
  <w:style w:type="paragraph" w:styleId="Overskrift1">
    <w:name w:val="heading 1"/>
    <w:basedOn w:val="Normal"/>
    <w:link w:val="Overskrift1Tegn"/>
    <w:uiPriority w:val="9"/>
    <w:qFormat/>
    <w:rsid w:val="00C420C8"/>
    <w:pPr>
      <w:keepNext/>
      <w:keepLines/>
      <w:pBdr>
        <w:top w:val="single" w:sz="8" w:space="16" w:color="37B6AE" w:themeColor="accent1"/>
        <w:bottom w:val="single" w:sz="8" w:space="16" w:color="37B6AE" w:themeColor="accent1"/>
      </w:pBdr>
      <w:spacing w:after="0" w:line="240" w:lineRule="auto"/>
      <w:contextualSpacing/>
      <w:outlineLvl w:val="0"/>
    </w:pPr>
    <w:rPr>
      <w:rFonts w:asciiTheme="majorHAnsi" w:eastAsiaTheme="majorEastAsia" w:hAnsiTheme="majorHAnsi" w:cstheme="majorBidi"/>
      <w:caps/>
      <w:sz w:val="44"/>
      <w:szCs w:val="32"/>
    </w:rPr>
  </w:style>
  <w:style w:type="paragraph" w:styleId="Overskrift2">
    <w:name w:val="heading 2"/>
    <w:basedOn w:val="Normal"/>
    <w:link w:val="Overskrift2Tegn"/>
    <w:uiPriority w:val="9"/>
    <w:unhideWhenUsed/>
    <w:qFormat/>
    <w:rsid w:val="00F077AE"/>
    <w:pPr>
      <w:keepNext/>
      <w:keepLines/>
      <w:pBdr>
        <w:top w:val="single" w:sz="8" w:space="6" w:color="37B6AE" w:themeColor="accent1"/>
        <w:bottom w:val="single" w:sz="8" w:space="6" w:color="37B6AE" w:themeColor="accent1"/>
      </w:pBdr>
      <w:spacing w:after="360" w:line="240" w:lineRule="auto"/>
      <w:contextualSpacing/>
      <w:outlineLvl w:val="1"/>
    </w:pPr>
    <w:rPr>
      <w:rFonts w:asciiTheme="majorHAnsi" w:eastAsiaTheme="majorEastAsia" w:hAnsiTheme="majorHAnsi" w:cstheme="majorBidi"/>
      <w:caps/>
      <w:sz w:val="26"/>
      <w:szCs w:val="26"/>
    </w:rPr>
  </w:style>
  <w:style w:type="paragraph" w:styleId="Overskrift3">
    <w:name w:val="heading 3"/>
    <w:basedOn w:val="Normal"/>
    <w:link w:val="Overskrift3Tegn"/>
    <w:uiPriority w:val="9"/>
    <w:unhideWhenUsed/>
    <w:qFormat/>
    <w:rsid w:val="0043426C"/>
    <w:pPr>
      <w:keepNext/>
      <w:keepLines/>
      <w:spacing w:after="0"/>
      <w:contextualSpacing/>
      <w:outlineLvl w:val="2"/>
    </w:pPr>
    <w:rPr>
      <w:rFonts w:asciiTheme="majorHAnsi" w:eastAsiaTheme="majorEastAsia" w:hAnsiTheme="majorHAnsi" w:cstheme="majorBidi"/>
      <w:caps/>
      <w:szCs w:val="24"/>
    </w:rPr>
  </w:style>
  <w:style w:type="paragraph" w:styleId="Overskrift4">
    <w:name w:val="heading 4"/>
    <w:basedOn w:val="Normal"/>
    <w:link w:val="Overskrift4Tegn"/>
    <w:uiPriority w:val="9"/>
    <w:unhideWhenUsed/>
    <w:qFormat/>
    <w:rsid w:val="00283B81"/>
    <w:pPr>
      <w:keepNext/>
      <w:keepLines/>
      <w:spacing w:before="360" w:after="0"/>
      <w:contextualSpacing/>
      <w:outlineLvl w:val="3"/>
    </w:pPr>
    <w:rPr>
      <w:rFonts w:asciiTheme="majorHAnsi" w:eastAsiaTheme="majorEastAsia" w:hAnsiTheme="majorHAnsi" w:cstheme="majorBidi"/>
      <w:b/>
      <w:iCs/>
      <w:caps/>
    </w:rPr>
  </w:style>
  <w:style w:type="paragraph" w:styleId="Overskrift5">
    <w:name w:val="heading 5"/>
    <w:basedOn w:val="Normal"/>
    <w:next w:val="Normal"/>
    <w:link w:val="Overskrift5Tegn"/>
    <w:uiPriority w:val="9"/>
    <w:unhideWhenUsed/>
    <w:qFormat/>
    <w:rsid w:val="00463463"/>
    <w:pPr>
      <w:keepNext/>
      <w:keepLines/>
      <w:spacing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qFormat/>
    <w:rsid w:val="00841714"/>
    <w:pPr>
      <w:keepNext/>
      <w:keepLines/>
      <w:spacing w:before="40" w:after="0"/>
      <w:outlineLvl w:val="5"/>
    </w:pPr>
    <w:rPr>
      <w:rFonts w:asciiTheme="majorHAnsi" w:eastAsiaTheme="majorEastAsia" w:hAnsiTheme="majorHAnsi" w:cstheme="majorBidi"/>
      <w:color w:val="1B5A56" w:themeColor="accent1" w:themeShade="7F"/>
    </w:rPr>
  </w:style>
  <w:style w:type="paragraph" w:styleId="Overskrift7">
    <w:name w:val="heading 7"/>
    <w:basedOn w:val="Normal"/>
    <w:next w:val="Normal"/>
    <w:link w:val="Overskrift7Tegn"/>
    <w:uiPriority w:val="9"/>
    <w:semiHidden/>
    <w:unhideWhenUsed/>
    <w:qFormat/>
    <w:rsid w:val="00841714"/>
    <w:pPr>
      <w:keepNext/>
      <w:keepLines/>
      <w:spacing w:before="40" w:after="0"/>
      <w:outlineLvl w:val="6"/>
    </w:pPr>
    <w:rPr>
      <w:rFonts w:asciiTheme="majorHAnsi" w:eastAsiaTheme="majorEastAsia" w:hAnsiTheme="majorHAnsi" w:cstheme="majorBidi"/>
      <w:i/>
      <w:iCs/>
      <w:color w:val="1B5A56" w:themeColor="accent1" w:themeShade="7F"/>
    </w:rPr>
  </w:style>
  <w:style w:type="paragraph" w:styleId="Overskrift8">
    <w:name w:val="heading 8"/>
    <w:basedOn w:val="Normal"/>
    <w:next w:val="Normal"/>
    <w:link w:val="Overskrift8Tegn"/>
    <w:uiPriority w:val="9"/>
    <w:semiHidden/>
    <w:unhideWhenUsed/>
    <w:qFormat/>
    <w:rsid w:val="00841714"/>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uiPriority w:val="9"/>
    <w:semiHidden/>
    <w:unhideWhenUsed/>
    <w:qFormat/>
    <w:rsid w:val="00841714"/>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007A5"/>
    <w:pPr>
      <w:spacing w:after="0" w:line="240" w:lineRule="auto"/>
    </w:pPr>
  </w:style>
  <w:style w:type="character" w:customStyle="1" w:styleId="SidehovedTegn">
    <w:name w:val="Sidehoved Tegn"/>
    <w:basedOn w:val="Standardskrifttypeiafsnit"/>
    <w:link w:val="Sidehoved"/>
    <w:uiPriority w:val="99"/>
    <w:rsid w:val="00C007A5"/>
  </w:style>
  <w:style w:type="paragraph" w:styleId="Sidefod">
    <w:name w:val="footer"/>
    <w:basedOn w:val="Normal"/>
    <w:link w:val="SidefodTegn"/>
    <w:uiPriority w:val="99"/>
    <w:unhideWhenUsed/>
    <w:rsid w:val="00FE20E6"/>
    <w:pPr>
      <w:spacing w:after="0" w:line="240" w:lineRule="auto"/>
      <w:ind w:right="-331"/>
      <w:jc w:val="right"/>
    </w:pPr>
  </w:style>
  <w:style w:type="character" w:customStyle="1" w:styleId="SidefodTegn">
    <w:name w:val="Sidefod Tegn"/>
    <w:basedOn w:val="Standardskrifttypeiafsnit"/>
    <w:link w:val="Sidefod"/>
    <w:uiPriority w:val="99"/>
    <w:rsid w:val="00FE20E6"/>
  </w:style>
  <w:style w:type="table" w:styleId="Tabel-Gitter">
    <w:name w:val="Table Grid"/>
    <w:basedOn w:val="Tabel-Normal"/>
    <w:uiPriority w:val="59"/>
    <w:rsid w:val="00385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typeiafsnit"/>
    <w:link w:val="Overskrift2"/>
    <w:uiPriority w:val="9"/>
    <w:rsid w:val="00F077AE"/>
    <w:rPr>
      <w:rFonts w:asciiTheme="majorHAnsi" w:eastAsiaTheme="majorEastAsia" w:hAnsiTheme="majorHAnsi" w:cstheme="majorBidi"/>
      <w:caps/>
      <w:sz w:val="26"/>
      <w:szCs w:val="26"/>
    </w:rPr>
  </w:style>
  <w:style w:type="character" w:styleId="Pladsholdertekst">
    <w:name w:val="Placeholder Text"/>
    <w:basedOn w:val="Standardskrifttypeiafsnit"/>
    <w:uiPriority w:val="99"/>
    <w:semiHidden/>
    <w:rsid w:val="003053D9"/>
    <w:rPr>
      <w:color w:val="808080"/>
    </w:rPr>
  </w:style>
  <w:style w:type="character" w:customStyle="1" w:styleId="Overskrift1Tegn">
    <w:name w:val="Overskrift 1 Tegn"/>
    <w:basedOn w:val="Standardskrifttypeiafsnit"/>
    <w:link w:val="Overskrift1"/>
    <w:uiPriority w:val="9"/>
    <w:rsid w:val="00C420C8"/>
    <w:rPr>
      <w:rFonts w:asciiTheme="majorHAnsi" w:eastAsiaTheme="majorEastAsia" w:hAnsiTheme="majorHAnsi" w:cstheme="majorBidi"/>
      <w:caps/>
      <w:sz w:val="44"/>
      <w:szCs w:val="32"/>
    </w:rPr>
  </w:style>
  <w:style w:type="character" w:customStyle="1" w:styleId="Overskrift3Tegn">
    <w:name w:val="Overskrift 3 Tegn"/>
    <w:basedOn w:val="Standardskrifttypeiafsnit"/>
    <w:link w:val="Overskrift3"/>
    <w:uiPriority w:val="9"/>
    <w:rsid w:val="0043426C"/>
    <w:rPr>
      <w:rFonts w:asciiTheme="majorHAnsi" w:eastAsiaTheme="majorEastAsia" w:hAnsiTheme="majorHAnsi" w:cstheme="majorBidi"/>
      <w:caps/>
      <w:szCs w:val="24"/>
    </w:rPr>
  </w:style>
  <w:style w:type="character" w:customStyle="1" w:styleId="Overskrift4Tegn">
    <w:name w:val="Overskrift 4 Tegn"/>
    <w:basedOn w:val="Standardskrifttypeiafsnit"/>
    <w:link w:val="Overskrift4"/>
    <w:uiPriority w:val="9"/>
    <w:rsid w:val="00283B81"/>
    <w:rPr>
      <w:rFonts w:asciiTheme="majorHAnsi" w:eastAsiaTheme="majorEastAsia" w:hAnsiTheme="majorHAnsi" w:cstheme="majorBidi"/>
      <w:b/>
      <w:iCs/>
      <w:caps/>
    </w:rPr>
  </w:style>
  <w:style w:type="character" w:customStyle="1" w:styleId="Overskrift5Tegn">
    <w:name w:val="Overskrift 5 Tegn"/>
    <w:basedOn w:val="Standardskrifttypeiafsnit"/>
    <w:link w:val="Overskrift5"/>
    <w:uiPriority w:val="9"/>
    <w:rsid w:val="00463463"/>
    <w:rPr>
      <w:rFonts w:asciiTheme="majorHAnsi" w:eastAsiaTheme="majorEastAsia" w:hAnsiTheme="majorHAnsi" w:cstheme="majorBidi"/>
    </w:rPr>
  </w:style>
  <w:style w:type="paragraph" w:styleId="Ingenafstand">
    <w:name w:val="No Spacing"/>
    <w:link w:val="IngenafstandTegn"/>
    <w:uiPriority w:val="1"/>
    <w:qFormat/>
    <w:rsid w:val="005A7E57"/>
    <w:pPr>
      <w:spacing w:after="0" w:line="240" w:lineRule="auto"/>
    </w:pPr>
  </w:style>
  <w:style w:type="paragraph" w:customStyle="1" w:styleId="Grafisklinje">
    <w:name w:val="Grafisk linje"/>
    <w:basedOn w:val="Normal"/>
    <w:next w:val="Normal"/>
    <w:uiPriority w:val="11"/>
    <w:qFormat/>
    <w:rsid w:val="00616FF4"/>
    <w:pPr>
      <w:spacing w:after="0" w:line="240" w:lineRule="auto"/>
    </w:pPr>
    <w:rPr>
      <w:noProof/>
      <w:position w:val="6"/>
    </w:rPr>
  </w:style>
  <w:style w:type="paragraph" w:styleId="Titel">
    <w:name w:val="Title"/>
    <w:basedOn w:val="Normal"/>
    <w:next w:val="Normal"/>
    <w:link w:val="TitelTegn"/>
    <w:uiPriority w:val="10"/>
    <w:semiHidden/>
    <w:unhideWhenUsed/>
    <w:rsid w:val="00E941EF"/>
    <w:pPr>
      <w:spacing w:after="0" w:line="240" w:lineRule="auto"/>
      <w:contextualSpacing/>
    </w:pPr>
    <w:rPr>
      <w:rFonts w:asciiTheme="majorHAnsi" w:eastAsiaTheme="majorEastAsia" w:hAnsiTheme="majorHAnsi" w:cstheme="majorBidi"/>
      <w:kern w:val="28"/>
      <w:sz w:val="56"/>
      <w:szCs w:val="56"/>
    </w:rPr>
  </w:style>
  <w:style w:type="character" w:customStyle="1" w:styleId="TitelTegn">
    <w:name w:val="Titel Tegn"/>
    <w:basedOn w:val="Standardskrifttypeiafsnit"/>
    <w:link w:val="Titel"/>
    <w:uiPriority w:val="10"/>
    <w:semiHidden/>
    <w:rsid w:val="00E941EF"/>
    <w:rPr>
      <w:rFonts w:asciiTheme="majorHAnsi" w:eastAsiaTheme="majorEastAsia" w:hAnsiTheme="majorHAnsi" w:cstheme="majorBidi"/>
      <w:kern w:val="28"/>
      <w:sz w:val="56"/>
      <w:szCs w:val="56"/>
    </w:rPr>
  </w:style>
  <w:style w:type="paragraph" w:styleId="Undertitel">
    <w:name w:val="Subtitle"/>
    <w:basedOn w:val="Normal"/>
    <w:next w:val="Normal"/>
    <w:link w:val="UndertitelTegn"/>
    <w:uiPriority w:val="11"/>
    <w:semiHidden/>
    <w:unhideWhenUsed/>
    <w:qFormat/>
    <w:rsid w:val="00E941EF"/>
    <w:pPr>
      <w:numPr>
        <w:ilvl w:val="1"/>
      </w:numPr>
    </w:pPr>
    <w:rPr>
      <w:rFonts w:eastAsiaTheme="minorEastAsia"/>
      <w:color w:val="5A5A5A" w:themeColor="text1" w:themeTint="A5"/>
    </w:rPr>
  </w:style>
  <w:style w:type="character" w:customStyle="1" w:styleId="UndertitelTegn">
    <w:name w:val="Undertitel Tegn"/>
    <w:basedOn w:val="Standardskrifttypeiafsnit"/>
    <w:link w:val="Undertitel"/>
    <w:uiPriority w:val="11"/>
    <w:semiHidden/>
    <w:rsid w:val="00E941EF"/>
    <w:rPr>
      <w:rFonts w:eastAsiaTheme="minorEastAsia"/>
      <w:color w:val="5A5A5A" w:themeColor="text1" w:themeTint="A5"/>
      <w:sz w:val="22"/>
      <w:szCs w:val="22"/>
    </w:rPr>
  </w:style>
  <w:style w:type="paragraph" w:styleId="Markeringsbobletekst">
    <w:name w:val="Balloon Text"/>
    <w:basedOn w:val="Normal"/>
    <w:link w:val="MarkeringsbobletekstTegn"/>
    <w:uiPriority w:val="99"/>
    <w:semiHidden/>
    <w:unhideWhenUsed/>
    <w:rsid w:val="00841714"/>
    <w:pPr>
      <w:spacing w:after="0" w:line="240" w:lineRule="auto"/>
    </w:pPr>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841714"/>
    <w:rPr>
      <w:rFonts w:ascii="Segoe UI" w:hAnsi="Segoe UI" w:cs="Segoe UI"/>
      <w:szCs w:val="18"/>
    </w:rPr>
  </w:style>
  <w:style w:type="paragraph" w:styleId="Bibliografi">
    <w:name w:val="Bibliography"/>
    <w:basedOn w:val="Normal"/>
    <w:next w:val="Normal"/>
    <w:uiPriority w:val="37"/>
    <w:semiHidden/>
    <w:unhideWhenUsed/>
    <w:rsid w:val="00841714"/>
  </w:style>
  <w:style w:type="paragraph" w:styleId="Bloktekst">
    <w:name w:val="Block Text"/>
    <w:basedOn w:val="Normal"/>
    <w:uiPriority w:val="99"/>
    <w:semiHidden/>
    <w:unhideWhenUsed/>
    <w:rsid w:val="00841714"/>
    <w:pPr>
      <w:pBdr>
        <w:top w:val="single" w:sz="2" w:space="10" w:color="37B6AE" w:themeColor="accent1" w:shadow="1" w:frame="1"/>
        <w:left w:val="single" w:sz="2" w:space="10" w:color="37B6AE" w:themeColor="accent1" w:shadow="1" w:frame="1"/>
        <w:bottom w:val="single" w:sz="2" w:space="10" w:color="37B6AE" w:themeColor="accent1" w:shadow="1" w:frame="1"/>
        <w:right w:val="single" w:sz="2" w:space="10" w:color="37B6AE" w:themeColor="accent1" w:shadow="1" w:frame="1"/>
      </w:pBdr>
      <w:ind w:left="1152" w:right="1152"/>
    </w:pPr>
    <w:rPr>
      <w:rFonts w:eastAsiaTheme="minorEastAsia"/>
      <w:i/>
      <w:iCs/>
      <w:color w:val="37B6AE" w:themeColor="accent1"/>
    </w:rPr>
  </w:style>
  <w:style w:type="paragraph" w:styleId="Brdtekst">
    <w:name w:val="Body Text"/>
    <w:basedOn w:val="Normal"/>
    <w:link w:val="BrdtekstTegn"/>
    <w:uiPriority w:val="1"/>
    <w:unhideWhenUsed/>
    <w:qFormat/>
    <w:rsid w:val="00841714"/>
    <w:pPr>
      <w:spacing w:after="120"/>
    </w:pPr>
  </w:style>
  <w:style w:type="character" w:customStyle="1" w:styleId="BrdtekstTegn">
    <w:name w:val="Brødtekst Tegn"/>
    <w:basedOn w:val="Standardskrifttypeiafsnit"/>
    <w:link w:val="Brdtekst"/>
    <w:uiPriority w:val="1"/>
    <w:rsid w:val="00841714"/>
  </w:style>
  <w:style w:type="paragraph" w:styleId="Brdtekst2">
    <w:name w:val="Body Text 2"/>
    <w:basedOn w:val="Normal"/>
    <w:link w:val="Brdtekst2Tegn"/>
    <w:uiPriority w:val="99"/>
    <w:semiHidden/>
    <w:unhideWhenUsed/>
    <w:rsid w:val="00841714"/>
    <w:pPr>
      <w:spacing w:after="120" w:line="480" w:lineRule="auto"/>
    </w:pPr>
  </w:style>
  <w:style w:type="character" w:customStyle="1" w:styleId="Brdtekst2Tegn">
    <w:name w:val="Brødtekst 2 Tegn"/>
    <w:basedOn w:val="Standardskrifttypeiafsnit"/>
    <w:link w:val="Brdtekst2"/>
    <w:uiPriority w:val="99"/>
    <w:semiHidden/>
    <w:rsid w:val="00841714"/>
  </w:style>
  <w:style w:type="paragraph" w:styleId="Brdtekst3">
    <w:name w:val="Body Text 3"/>
    <w:basedOn w:val="Normal"/>
    <w:link w:val="Brdtekst3Tegn"/>
    <w:uiPriority w:val="99"/>
    <w:semiHidden/>
    <w:unhideWhenUsed/>
    <w:rsid w:val="00841714"/>
    <w:pPr>
      <w:spacing w:after="120"/>
    </w:pPr>
    <w:rPr>
      <w:szCs w:val="16"/>
    </w:rPr>
  </w:style>
  <w:style w:type="character" w:customStyle="1" w:styleId="Brdtekst3Tegn">
    <w:name w:val="Brødtekst 3 Tegn"/>
    <w:basedOn w:val="Standardskrifttypeiafsnit"/>
    <w:link w:val="Brdtekst3"/>
    <w:uiPriority w:val="99"/>
    <w:semiHidden/>
    <w:rsid w:val="00841714"/>
    <w:rPr>
      <w:szCs w:val="16"/>
    </w:rPr>
  </w:style>
  <w:style w:type="paragraph" w:styleId="Brdtekst-frstelinjeindrykning1">
    <w:name w:val="Body Text First Indent"/>
    <w:basedOn w:val="Brdtekst"/>
    <w:link w:val="Brdtekst-frstelinjeindrykning1Tegn"/>
    <w:uiPriority w:val="99"/>
    <w:semiHidden/>
    <w:unhideWhenUsed/>
    <w:rsid w:val="00841714"/>
    <w:pPr>
      <w:spacing w:after="60"/>
      <w:ind w:firstLine="360"/>
    </w:pPr>
  </w:style>
  <w:style w:type="character" w:customStyle="1" w:styleId="Brdtekst-frstelinjeindrykning1Tegn">
    <w:name w:val="Brødtekst - førstelinjeindrykning 1 Tegn"/>
    <w:basedOn w:val="BrdtekstTegn"/>
    <w:link w:val="Brdtekst-frstelinjeindrykning1"/>
    <w:uiPriority w:val="99"/>
    <w:semiHidden/>
    <w:rsid w:val="00841714"/>
  </w:style>
  <w:style w:type="paragraph" w:styleId="Brdtekstindrykning">
    <w:name w:val="Body Text Indent"/>
    <w:basedOn w:val="Normal"/>
    <w:link w:val="BrdtekstindrykningTegn"/>
    <w:uiPriority w:val="99"/>
    <w:semiHidden/>
    <w:unhideWhenUsed/>
    <w:rsid w:val="00841714"/>
    <w:pPr>
      <w:spacing w:after="120"/>
      <w:ind w:left="360"/>
    </w:pPr>
  </w:style>
  <w:style w:type="character" w:customStyle="1" w:styleId="BrdtekstindrykningTegn">
    <w:name w:val="Brødtekstindrykning Tegn"/>
    <w:basedOn w:val="Standardskrifttypeiafsnit"/>
    <w:link w:val="Brdtekstindrykning"/>
    <w:uiPriority w:val="99"/>
    <w:semiHidden/>
    <w:rsid w:val="00841714"/>
  </w:style>
  <w:style w:type="paragraph" w:styleId="Brdtekst-frstelinjeindrykning2">
    <w:name w:val="Body Text First Indent 2"/>
    <w:basedOn w:val="Brdtekstindrykning"/>
    <w:link w:val="Brdtekst-frstelinjeindrykning2Tegn"/>
    <w:uiPriority w:val="99"/>
    <w:semiHidden/>
    <w:unhideWhenUsed/>
    <w:rsid w:val="00841714"/>
    <w:pPr>
      <w:spacing w:after="60"/>
      <w:ind w:firstLine="360"/>
    </w:pPr>
  </w:style>
  <w:style w:type="character" w:customStyle="1" w:styleId="Brdtekst-frstelinjeindrykning2Tegn">
    <w:name w:val="Brødtekst - førstelinjeindrykning 2 Tegn"/>
    <w:basedOn w:val="BrdtekstindrykningTegn"/>
    <w:link w:val="Brdtekst-frstelinjeindrykning2"/>
    <w:uiPriority w:val="99"/>
    <w:semiHidden/>
    <w:rsid w:val="00841714"/>
  </w:style>
  <w:style w:type="paragraph" w:styleId="Brdtekstindrykning2">
    <w:name w:val="Body Text Indent 2"/>
    <w:basedOn w:val="Normal"/>
    <w:link w:val="Brdtekstindrykning2Tegn"/>
    <w:uiPriority w:val="99"/>
    <w:semiHidden/>
    <w:unhideWhenUsed/>
    <w:rsid w:val="00841714"/>
    <w:pPr>
      <w:spacing w:after="120" w:line="480" w:lineRule="auto"/>
      <w:ind w:left="360"/>
    </w:pPr>
  </w:style>
  <w:style w:type="character" w:customStyle="1" w:styleId="Brdtekstindrykning2Tegn">
    <w:name w:val="Brødtekstindrykning 2 Tegn"/>
    <w:basedOn w:val="Standardskrifttypeiafsnit"/>
    <w:link w:val="Brdtekstindrykning2"/>
    <w:uiPriority w:val="99"/>
    <w:semiHidden/>
    <w:rsid w:val="00841714"/>
  </w:style>
  <w:style w:type="paragraph" w:styleId="Brdtekstindrykning3">
    <w:name w:val="Body Text Indent 3"/>
    <w:basedOn w:val="Normal"/>
    <w:link w:val="Brdtekstindrykning3Tegn"/>
    <w:uiPriority w:val="99"/>
    <w:semiHidden/>
    <w:unhideWhenUsed/>
    <w:rsid w:val="00841714"/>
    <w:pPr>
      <w:spacing w:after="120"/>
      <w:ind w:left="360"/>
    </w:pPr>
    <w:rPr>
      <w:szCs w:val="16"/>
    </w:rPr>
  </w:style>
  <w:style w:type="character" w:customStyle="1" w:styleId="Brdtekstindrykning3Tegn">
    <w:name w:val="Brødtekstindrykning 3 Tegn"/>
    <w:basedOn w:val="Standardskrifttypeiafsnit"/>
    <w:link w:val="Brdtekstindrykning3"/>
    <w:uiPriority w:val="99"/>
    <w:semiHidden/>
    <w:rsid w:val="00841714"/>
    <w:rPr>
      <w:szCs w:val="16"/>
    </w:rPr>
  </w:style>
  <w:style w:type="character" w:styleId="Bogenstitel">
    <w:name w:val="Book Title"/>
    <w:basedOn w:val="Standardskrifttypeiafsnit"/>
    <w:uiPriority w:val="33"/>
    <w:semiHidden/>
    <w:unhideWhenUsed/>
    <w:qFormat/>
    <w:rsid w:val="00841714"/>
    <w:rPr>
      <w:b/>
      <w:bCs/>
      <w:i/>
      <w:iCs/>
      <w:spacing w:val="5"/>
    </w:rPr>
  </w:style>
  <w:style w:type="paragraph" w:styleId="Billedtekst">
    <w:name w:val="caption"/>
    <w:basedOn w:val="Normal"/>
    <w:next w:val="Normal"/>
    <w:uiPriority w:val="35"/>
    <w:semiHidden/>
    <w:unhideWhenUsed/>
    <w:qFormat/>
    <w:rsid w:val="00841714"/>
    <w:pPr>
      <w:spacing w:after="200" w:line="240" w:lineRule="auto"/>
    </w:pPr>
    <w:rPr>
      <w:i/>
      <w:iCs/>
      <w:color w:val="44546A" w:themeColor="text2"/>
      <w:szCs w:val="18"/>
    </w:rPr>
  </w:style>
  <w:style w:type="paragraph" w:styleId="Sluthilsen">
    <w:name w:val="Closing"/>
    <w:basedOn w:val="Normal"/>
    <w:link w:val="SluthilsenTegn"/>
    <w:uiPriority w:val="99"/>
    <w:semiHidden/>
    <w:unhideWhenUsed/>
    <w:rsid w:val="00841714"/>
    <w:pPr>
      <w:spacing w:after="0" w:line="240" w:lineRule="auto"/>
      <w:ind w:left="4320"/>
    </w:pPr>
  </w:style>
  <w:style w:type="character" w:customStyle="1" w:styleId="SluthilsenTegn">
    <w:name w:val="Sluthilsen Tegn"/>
    <w:basedOn w:val="Standardskrifttypeiafsnit"/>
    <w:link w:val="Sluthilsen"/>
    <w:uiPriority w:val="99"/>
    <w:semiHidden/>
    <w:rsid w:val="00841714"/>
  </w:style>
  <w:style w:type="table" w:styleId="Farvetgitter">
    <w:name w:val="Colorful Grid"/>
    <w:basedOn w:val="Tabel-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F2F0" w:themeFill="accent1" w:themeFillTint="33"/>
    </w:tcPr>
    <w:tblStylePr w:type="firstRow">
      <w:rPr>
        <w:b/>
        <w:bCs/>
      </w:rPr>
      <w:tblPr/>
      <w:tcPr>
        <w:shd w:val="clear" w:color="auto" w:fill="ABE5E1" w:themeFill="accent1" w:themeFillTint="66"/>
      </w:tcPr>
    </w:tblStylePr>
    <w:tblStylePr w:type="lastRow">
      <w:rPr>
        <w:b/>
        <w:bCs/>
        <w:color w:val="000000" w:themeColor="text1"/>
      </w:rPr>
      <w:tblPr/>
      <w:tcPr>
        <w:shd w:val="clear" w:color="auto" w:fill="ABE5E1" w:themeFill="accent1" w:themeFillTint="66"/>
      </w:tcPr>
    </w:tblStylePr>
    <w:tblStylePr w:type="firstCol">
      <w:rPr>
        <w:color w:val="FFFFFF" w:themeColor="background1"/>
      </w:rPr>
      <w:tblPr/>
      <w:tcPr>
        <w:shd w:val="clear" w:color="auto" w:fill="298881" w:themeFill="accent1" w:themeFillShade="BF"/>
      </w:tcPr>
    </w:tblStylePr>
    <w:tblStylePr w:type="lastCol">
      <w:rPr>
        <w:color w:val="FFFFFF" w:themeColor="background1"/>
      </w:rPr>
      <w:tblPr/>
      <w:tcPr>
        <w:shd w:val="clear" w:color="auto" w:fill="298881" w:themeFill="accent1" w:themeFillShade="BF"/>
      </w:tc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Farvetgitter-fremhvningsfarve2">
    <w:name w:val="Colorful Grid Accent 2"/>
    <w:basedOn w:val="Tabel-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84171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841714"/>
    <w:pPr>
      <w:spacing w:after="0" w:line="240" w:lineRule="auto"/>
    </w:pPr>
    <w:rPr>
      <w:color w:val="000000" w:themeColor="text1"/>
    </w:rPr>
    <w:tblPr>
      <w:tblStyleRowBandSize w:val="1"/>
      <w:tblStyleColBandSize w:val="1"/>
    </w:tblPr>
    <w:tcPr>
      <w:shd w:val="clear" w:color="auto" w:fill="EAF8F7"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FEC" w:themeFill="accent1" w:themeFillTint="3F"/>
      </w:tcPr>
    </w:tblStylePr>
    <w:tblStylePr w:type="band1Horz">
      <w:tblPr/>
      <w:tcPr>
        <w:shd w:val="clear" w:color="auto" w:fill="D5F2F0" w:themeFill="accent1" w:themeFillTint="33"/>
      </w:tcPr>
    </w:tblStylePr>
  </w:style>
  <w:style w:type="table" w:styleId="Farvetliste-fremhvningsfarve2">
    <w:name w:val="Colorful List Accent 2"/>
    <w:basedOn w:val="Tabel-Normal"/>
    <w:uiPriority w:val="72"/>
    <w:semiHidden/>
    <w:unhideWhenUsed/>
    <w:rsid w:val="0084171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84171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84171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841714"/>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semiHidden/>
    <w:unhideWhenUsed/>
    <w:rsid w:val="0084171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84171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841714"/>
    <w:pPr>
      <w:spacing w:after="0" w:line="240" w:lineRule="auto"/>
    </w:pPr>
    <w:rPr>
      <w:color w:val="000000" w:themeColor="text1"/>
    </w:rPr>
    <w:tblPr>
      <w:tblStyleRowBandSize w:val="1"/>
      <w:tblStyleColBandSize w:val="1"/>
      <w:tblBorders>
        <w:top w:val="single" w:sz="24" w:space="0" w:color="ED7D31" w:themeColor="accent2"/>
        <w:left w:val="single" w:sz="4" w:space="0" w:color="37B6AE" w:themeColor="accent1"/>
        <w:bottom w:val="single" w:sz="4" w:space="0" w:color="37B6AE" w:themeColor="accent1"/>
        <w:right w:val="single" w:sz="4" w:space="0" w:color="37B6AE" w:themeColor="accent1"/>
        <w:insideH w:val="single" w:sz="4" w:space="0" w:color="FFFFFF" w:themeColor="background1"/>
        <w:insideV w:val="single" w:sz="4" w:space="0" w:color="FFFFFF" w:themeColor="background1"/>
      </w:tblBorders>
    </w:tblPr>
    <w:tcPr>
      <w:shd w:val="clear" w:color="auto" w:fill="EAF8F7"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6D67" w:themeFill="accent1" w:themeFillShade="99"/>
      </w:tcPr>
    </w:tblStylePr>
    <w:tblStylePr w:type="firstCol">
      <w:rPr>
        <w:color w:val="FFFFFF" w:themeColor="background1"/>
      </w:rPr>
      <w:tblPr/>
      <w:tcPr>
        <w:tcBorders>
          <w:top w:val="nil"/>
          <w:left w:val="nil"/>
          <w:bottom w:val="nil"/>
          <w:right w:val="nil"/>
          <w:insideH w:val="single" w:sz="4" w:space="0" w:color="216D67" w:themeColor="accent1" w:themeShade="99"/>
          <w:insideV w:val="nil"/>
        </w:tcBorders>
        <w:shd w:val="clear" w:color="auto" w:fill="216D6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16D67" w:themeFill="accent1" w:themeFillShade="99"/>
      </w:tcPr>
    </w:tblStylePr>
    <w:tblStylePr w:type="band1Vert">
      <w:tblPr/>
      <w:tcPr>
        <w:shd w:val="clear" w:color="auto" w:fill="ABE5E1" w:themeFill="accent1" w:themeFillTint="66"/>
      </w:tcPr>
    </w:tblStylePr>
    <w:tblStylePr w:type="band1Horz">
      <w:tblPr/>
      <w:tcPr>
        <w:shd w:val="clear" w:color="auto" w:fill="96DFD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84171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84171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84171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841714"/>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841714"/>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841714"/>
    <w:rPr>
      <w:sz w:val="22"/>
      <w:szCs w:val="16"/>
    </w:rPr>
  </w:style>
  <w:style w:type="paragraph" w:styleId="Kommentartekst">
    <w:name w:val="annotation text"/>
    <w:basedOn w:val="Normal"/>
    <w:link w:val="KommentartekstTegn"/>
    <w:uiPriority w:val="99"/>
    <w:unhideWhenUsed/>
    <w:rsid w:val="00841714"/>
    <w:pPr>
      <w:spacing w:line="240" w:lineRule="auto"/>
    </w:pPr>
    <w:rPr>
      <w:szCs w:val="20"/>
    </w:rPr>
  </w:style>
  <w:style w:type="character" w:customStyle="1" w:styleId="KommentartekstTegn">
    <w:name w:val="Kommentartekst Tegn"/>
    <w:basedOn w:val="Standardskrifttypeiafsnit"/>
    <w:link w:val="Kommentartekst"/>
    <w:uiPriority w:val="99"/>
    <w:rsid w:val="00841714"/>
    <w:rPr>
      <w:szCs w:val="20"/>
    </w:rPr>
  </w:style>
  <w:style w:type="paragraph" w:styleId="Kommentaremne">
    <w:name w:val="annotation subject"/>
    <w:basedOn w:val="Kommentartekst"/>
    <w:next w:val="Kommentartekst"/>
    <w:link w:val="KommentaremneTegn"/>
    <w:uiPriority w:val="99"/>
    <w:semiHidden/>
    <w:unhideWhenUsed/>
    <w:rsid w:val="00841714"/>
    <w:rPr>
      <w:b/>
      <w:bCs/>
    </w:rPr>
  </w:style>
  <w:style w:type="character" w:customStyle="1" w:styleId="KommentaremneTegn">
    <w:name w:val="Kommentaremne Tegn"/>
    <w:basedOn w:val="KommentartekstTegn"/>
    <w:link w:val="Kommentaremne"/>
    <w:uiPriority w:val="99"/>
    <w:semiHidden/>
    <w:rsid w:val="00841714"/>
    <w:rPr>
      <w:b/>
      <w:bCs/>
      <w:szCs w:val="20"/>
    </w:rPr>
  </w:style>
  <w:style w:type="table" w:styleId="Mrkliste">
    <w:name w:val="Dark List"/>
    <w:basedOn w:val="Tabel-Normal"/>
    <w:uiPriority w:val="70"/>
    <w:semiHidden/>
    <w:unhideWhenUsed/>
    <w:rsid w:val="0084171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841714"/>
    <w:pPr>
      <w:spacing w:after="0" w:line="240" w:lineRule="auto"/>
    </w:pPr>
    <w:rPr>
      <w:color w:val="FFFFFF" w:themeColor="background1"/>
    </w:rPr>
    <w:tblPr>
      <w:tblStyleRowBandSize w:val="1"/>
      <w:tblStyleColBandSize w:val="1"/>
    </w:tblPr>
    <w:tcPr>
      <w:shd w:val="clear" w:color="auto" w:fill="37B6A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5A5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9888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98881" w:themeFill="accent1" w:themeFillShade="BF"/>
      </w:tcPr>
    </w:tblStylePr>
    <w:tblStylePr w:type="band1Vert">
      <w:tblPr/>
      <w:tcPr>
        <w:tcBorders>
          <w:top w:val="nil"/>
          <w:left w:val="nil"/>
          <w:bottom w:val="nil"/>
          <w:right w:val="nil"/>
          <w:insideH w:val="nil"/>
          <w:insideV w:val="nil"/>
        </w:tcBorders>
        <w:shd w:val="clear" w:color="auto" w:fill="298881" w:themeFill="accent1" w:themeFillShade="BF"/>
      </w:tcPr>
    </w:tblStylePr>
    <w:tblStylePr w:type="band1Horz">
      <w:tblPr/>
      <w:tcPr>
        <w:tcBorders>
          <w:top w:val="nil"/>
          <w:left w:val="nil"/>
          <w:bottom w:val="nil"/>
          <w:right w:val="nil"/>
          <w:insideH w:val="nil"/>
          <w:insideV w:val="nil"/>
        </w:tcBorders>
        <w:shd w:val="clear" w:color="auto" w:fill="298881" w:themeFill="accent1" w:themeFillShade="BF"/>
      </w:tcPr>
    </w:tblStylePr>
  </w:style>
  <w:style w:type="table" w:styleId="Mrkliste-fremhvningsfarve2">
    <w:name w:val="Dark List Accent 2"/>
    <w:basedOn w:val="Tabel-Normal"/>
    <w:uiPriority w:val="70"/>
    <w:semiHidden/>
    <w:unhideWhenUsed/>
    <w:rsid w:val="0084171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84171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84171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841714"/>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semiHidden/>
    <w:unhideWhenUsed/>
    <w:rsid w:val="0084171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o">
    <w:name w:val="Date"/>
    <w:basedOn w:val="Normal"/>
    <w:next w:val="Normal"/>
    <w:link w:val="DatoTegn"/>
    <w:uiPriority w:val="99"/>
    <w:semiHidden/>
    <w:unhideWhenUsed/>
    <w:rsid w:val="00841714"/>
  </w:style>
  <w:style w:type="character" w:customStyle="1" w:styleId="DatoTegn">
    <w:name w:val="Dato Tegn"/>
    <w:basedOn w:val="Standardskrifttypeiafsnit"/>
    <w:link w:val="Dato"/>
    <w:uiPriority w:val="99"/>
    <w:semiHidden/>
    <w:rsid w:val="00841714"/>
  </w:style>
  <w:style w:type="paragraph" w:styleId="Dokumentoversigt">
    <w:name w:val="Document Map"/>
    <w:basedOn w:val="Normal"/>
    <w:link w:val="DokumentoversigtTegn"/>
    <w:uiPriority w:val="99"/>
    <w:semiHidden/>
    <w:unhideWhenUsed/>
    <w:rsid w:val="00841714"/>
    <w:pPr>
      <w:spacing w:after="0" w:line="240" w:lineRule="auto"/>
    </w:pPr>
    <w:rPr>
      <w:rFonts w:ascii="Segoe UI" w:hAnsi="Segoe UI" w:cs="Segoe UI"/>
      <w:szCs w:val="16"/>
    </w:rPr>
  </w:style>
  <w:style w:type="character" w:customStyle="1" w:styleId="DokumentoversigtTegn">
    <w:name w:val="Dokumentoversigt Tegn"/>
    <w:basedOn w:val="Standardskrifttypeiafsnit"/>
    <w:link w:val="Dokumentoversigt"/>
    <w:uiPriority w:val="99"/>
    <w:semiHidden/>
    <w:rsid w:val="00841714"/>
    <w:rPr>
      <w:rFonts w:ascii="Segoe UI" w:hAnsi="Segoe UI" w:cs="Segoe UI"/>
      <w:szCs w:val="16"/>
    </w:rPr>
  </w:style>
  <w:style w:type="paragraph" w:styleId="Mailsignatur">
    <w:name w:val="E-mail Signature"/>
    <w:basedOn w:val="Normal"/>
    <w:link w:val="MailsignaturTegn"/>
    <w:uiPriority w:val="99"/>
    <w:semiHidden/>
    <w:unhideWhenUsed/>
    <w:rsid w:val="00841714"/>
    <w:pPr>
      <w:spacing w:after="0" w:line="240" w:lineRule="auto"/>
    </w:pPr>
  </w:style>
  <w:style w:type="character" w:customStyle="1" w:styleId="MailsignaturTegn">
    <w:name w:val="Mailsignatur Tegn"/>
    <w:basedOn w:val="Standardskrifttypeiafsnit"/>
    <w:link w:val="Mailsignatur"/>
    <w:uiPriority w:val="99"/>
    <w:semiHidden/>
    <w:rsid w:val="00841714"/>
  </w:style>
  <w:style w:type="character" w:styleId="Fremhv">
    <w:name w:val="Emphasis"/>
    <w:basedOn w:val="Standardskrifttypeiafsnit"/>
    <w:uiPriority w:val="20"/>
    <w:unhideWhenUsed/>
    <w:qFormat/>
    <w:rsid w:val="00841714"/>
    <w:rPr>
      <w:i/>
      <w:iCs/>
    </w:rPr>
  </w:style>
  <w:style w:type="character" w:styleId="Slutnotehenvisning">
    <w:name w:val="endnote reference"/>
    <w:basedOn w:val="Standardskrifttypeiafsnit"/>
    <w:uiPriority w:val="99"/>
    <w:semiHidden/>
    <w:unhideWhenUsed/>
    <w:rsid w:val="00841714"/>
    <w:rPr>
      <w:vertAlign w:val="superscript"/>
    </w:rPr>
  </w:style>
  <w:style w:type="paragraph" w:styleId="Slutnotetekst">
    <w:name w:val="endnote text"/>
    <w:basedOn w:val="Normal"/>
    <w:link w:val="SlutnotetekstTegn"/>
    <w:uiPriority w:val="99"/>
    <w:semiHidden/>
    <w:unhideWhenUsed/>
    <w:rsid w:val="00841714"/>
    <w:pPr>
      <w:spacing w:after="0" w:line="240" w:lineRule="auto"/>
    </w:pPr>
    <w:rPr>
      <w:szCs w:val="20"/>
    </w:rPr>
  </w:style>
  <w:style w:type="character" w:customStyle="1" w:styleId="SlutnotetekstTegn">
    <w:name w:val="Slutnotetekst Tegn"/>
    <w:basedOn w:val="Standardskrifttypeiafsnit"/>
    <w:link w:val="Slutnotetekst"/>
    <w:uiPriority w:val="99"/>
    <w:semiHidden/>
    <w:rsid w:val="00841714"/>
    <w:rPr>
      <w:szCs w:val="20"/>
    </w:rPr>
  </w:style>
  <w:style w:type="paragraph" w:styleId="Modtageradresse">
    <w:name w:val="envelope address"/>
    <w:basedOn w:val="Normal"/>
    <w:uiPriority w:val="99"/>
    <w:semiHidden/>
    <w:unhideWhenUsed/>
    <w:rsid w:val="0084171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841714"/>
    <w:pPr>
      <w:spacing w:after="0" w:line="240" w:lineRule="auto"/>
    </w:pPr>
    <w:rPr>
      <w:rFonts w:asciiTheme="majorHAnsi" w:eastAsiaTheme="majorEastAsia" w:hAnsiTheme="majorHAnsi" w:cstheme="majorBidi"/>
      <w:szCs w:val="20"/>
    </w:rPr>
  </w:style>
  <w:style w:type="character" w:styleId="BesgtLink">
    <w:name w:val="FollowedHyperlink"/>
    <w:basedOn w:val="Standardskrifttypeiafsnit"/>
    <w:uiPriority w:val="99"/>
    <w:semiHidden/>
    <w:unhideWhenUsed/>
    <w:rsid w:val="00841714"/>
    <w:rPr>
      <w:color w:val="954F72" w:themeColor="followedHyperlink"/>
      <w:u w:val="single"/>
    </w:rPr>
  </w:style>
  <w:style w:type="character" w:styleId="Fodnotehenvisning">
    <w:name w:val="footnote reference"/>
    <w:basedOn w:val="Standardskrifttypeiafsnit"/>
    <w:uiPriority w:val="99"/>
    <w:semiHidden/>
    <w:unhideWhenUsed/>
    <w:rsid w:val="00841714"/>
    <w:rPr>
      <w:vertAlign w:val="superscript"/>
    </w:rPr>
  </w:style>
  <w:style w:type="paragraph" w:styleId="Fodnotetekst">
    <w:name w:val="footnote text"/>
    <w:basedOn w:val="Normal"/>
    <w:link w:val="FodnotetekstTegn"/>
    <w:uiPriority w:val="99"/>
    <w:semiHidden/>
    <w:unhideWhenUsed/>
    <w:rsid w:val="00841714"/>
    <w:pPr>
      <w:spacing w:after="0" w:line="240" w:lineRule="auto"/>
    </w:pPr>
    <w:rPr>
      <w:szCs w:val="20"/>
    </w:rPr>
  </w:style>
  <w:style w:type="character" w:customStyle="1" w:styleId="FodnotetekstTegn">
    <w:name w:val="Fodnotetekst Tegn"/>
    <w:basedOn w:val="Standardskrifttypeiafsnit"/>
    <w:link w:val="Fodnotetekst"/>
    <w:uiPriority w:val="99"/>
    <w:semiHidden/>
    <w:rsid w:val="00841714"/>
    <w:rPr>
      <w:szCs w:val="20"/>
    </w:rPr>
  </w:style>
  <w:style w:type="table" w:styleId="Gittertabel1-lys">
    <w:name w:val="Grid Table 1 Light"/>
    <w:basedOn w:val="Tabel-Normal"/>
    <w:uiPriority w:val="46"/>
    <w:rsid w:val="008417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841714"/>
    <w:pPr>
      <w:spacing w:after="0" w:line="240" w:lineRule="auto"/>
    </w:pPr>
    <w:tblPr>
      <w:tblStyleRowBandSize w:val="1"/>
      <w:tblStyleColBandSize w:val="1"/>
      <w:tblBorders>
        <w:top w:val="single" w:sz="4" w:space="0" w:color="ABE5E1" w:themeColor="accent1" w:themeTint="66"/>
        <w:left w:val="single" w:sz="4" w:space="0" w:color="ABE5E1" w:themeColor="accent1" w:themeTint="66"/>
        <w:bottom w:val="single" w:sz="4" w:space="0" w:color="ABE5E1" w:themeColor="accent1" w:themeTint="66"/>
        <w:right w:val="single" w:sz="4" w:space="0" w:color="ABE5E1" w:themeColor="accent1" w:themeTint="66"/>
        <w:insideH w:val="single" w:sz="4" w:space="0" w:color="ABE5E1" w:themeColor="accent1" w:themeTint="66"/>
        <w:insideV w:val="single" w:sz="4" w:space="0" w:color="ABE5E1" w:themeColor="accent1" w:themeTint="66"/>
      </w:tblBorders>
    </w:tblPr>
    <w:tblStylePr w:type="firstRow">
      <w:rPr>
        <w:b/>
        <w:bCs/>
      </w:rPr>
      <w:tblPr/>
      <w:tcPr>
        <w:tcBorders>
          <w:bottom w:val="single" w:sz="12" w:space="0" w:color="81D9D3" w:themeColor="accent1" w:themeTint="99"/>
        </w:tcBorders>
      </w:tcPr>
    </w:tblStylePr>
    <w:tblStylePr w:type="lastRow">
      <w:rPr>
        <w:b/>
        <w:bCs/>
      </w:rPr>
      <w:tblPr/>
      <w:tcPr>
        <w:tcBorders>
          <w:top w:val="double" w:sz="2" w:space="0" w:color="81D9D3"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84171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84171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84171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84171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84171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84171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841714"/>
    <w:pPr>
      <w:spacing w:after="0" w:line="240" w:lineRule="auto"/>
    </w:pPr>
    <w:tblPr>
      <w:tblStyleRowBandSize w:val="1"/>
      <w:tblStyleColBandSize w:val="1"/>
      <w:tblBorders>
        <w:top w:val="single" w:sz="2" w:space="0" w:color="81D9D3" w:themeColor="accent1" w:themeTint="99"/>
        <w:bottom w:val="single" w:sz="2" w:space="0" w:color="81D9D3" w:themeColor="accent1" w:themeTint="99"/>
        <w:insideH w:val="single" w:sz="2" w:space="0" w:color="81D9D3" w:themeColor="accent1" w:themeTint="99"/>
        <w:insideV w:val="single" w:sz="2" w:space="0" w:color="81D9D3" w:themeColor="accent1" w:themeTint="99"/>
      </w:tblBorders>
    </w:tblPr>
    <w:tblStylePr w:type="firstRow">
      <w:rPr>
        <w:b/>
        <w:bCs/>
      </w:rPr>
      <w:tblPr/>
      <w:tcPr>
        <w:tcBorders>
          <w:top w:val="nil"/>
          <w:bottom w:val="single" w:sz="12" w:space="0" w:color="81D9D3" w:themeColor="accent1" w:themeTint="99"/>
          <w:insideH w:val="nil"/>
          <w:insideV w:val="nil"/>
        </w:tcBorders>
        <w:shd w:val="clear" w:color="auto" w:fill="FFFFFF" w:themeFill="background1"/>
      </w:tcPr>
    </w:tblStylePr>
    <w:tblStylePr w:type="lastRow">
      <w:rPr>
        <w:b/>
        <w:bCs/>
      </w:rPr>
      <w:tblPr/>
      <w:tcPr>
        <w:tcBorders>
          <w:top w:val="double" w:sz="2" w:space="0" w:color="81D9D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Gittertabel2-farve2">
    <w:name w:val="Grid Table 2 Accent 2"/>
    <w:basedOn w:val="Tabel-Normal"/>
    <w:uiPriority w:val="47"/>
    <w:rsid w:val="0084171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2-farve3">
    <w:name w:val="Grid Table 2 Accent 3"/>
    <w:basedOn w:val="Tabel-Normal"/>
    <w:uiPriority w:val="47"/>
    <w:rsid w:val="0084171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2-farve4">
    <w:name w:val="Grid Table 2 Accent 4"/>
    <w:basedOn w:val="Tabel-Normal"/>
    <w:uiPriority w:val="47"/>
    <w:rsid w:val="0084171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2-farve5">
    <w:name w:val="Grid Table 2 Accent 5"/>
    <w:basedOn w:val="Tabel-Normal"/>
    <w:uiPriority w:val="47"/>
    <w:rsid w:val="0084171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2-farve6">
    <w:name w:val="Grid Table 2 Accent 6"/>
    <w:basedOn w:val="Tabel-Normal"/>
    <w:uiPriority w:val="47"/>
    <w:rsid w:val="0084171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3">
    <w:name w:val="Grid Table 3"/>
    <w:basedOn w:val="Tabel-Normal"/>
    <w:uiPriority w:val="48"/>
    <w:rsid w:val="0084171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841714"/>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styleId="Gittertabel3-farve2">
    <w:name w:val="Grid Table 3 Accent 2"/>
    <w:basedOn w:val="Tabel-Normal"/>
    <w:uiPriority w:val="48"/>
    <w:rsid w:val="0084171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3-farve3">
    <w:name w:val="Grid Table 3 Accent 3"/>
    <w:basedOn w:val="Tabel-Normal"/>
    <w:uiPriority w:val="48"/>
    <w:rsid w:val="0084171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3-farve4">
    <w:name w:val="Grid Table 3 Accent 4"/>
    <w:basedOn w:val="Tabel-Normal"/>
    <w:uiPriority w:val="48"/>
    <w:rsid w:val="0084171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3-farve5">
    <w:name w:val="Grid Table 3 Accent 5"/>
    <w:basedOn w:val="Tabel-Normal"/>
    <w:uiPriority w:val="48"/>
    <w:rsid w:val="0084171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3-farve6">
    <w:name w:val="Grid Table 3 Accent 6"/>
    <w:basedOn w:val="Tabel-Normal"/>
    <w:uiPriority w:val="48"/>
    <w:rsid w:val="0084171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tabel4">
    <w:name w:val="Grid Table 4"/>
    <w:basedOn w:val="Tabel-Normal"/>
    <w:uiPriority w:val="49"/>
    <w:rsid w:val="0084171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841714"/>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insideV w:val="nil"/>
        </w:tcBorders>
        <w:shd w:val="clear" w:color="auto" w:fill="37B6AE" w:themeFill="accent1"/>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Gittertabel4-farve2">
    <w:name w:val="Grid Table 4 Accent 2"/>
    <w:basedOn w:val="Tabel-Normal"/>
    <w:uiPriority w:val="49"/>
    <w:rsid w:val="0084171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3">
    <w:name w:val="Grid Table 4 Accent 3"/>
    <w:basedOn w:val="Tabel-Normal"/>
    <w:uiPriority w:val="49"/>
    <w:rsid w:val="0084171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4-farve4">
    <w:name w:val="Grid Table 4 Accent 4"/>
    <w:basedOn w:val="Tabel-Normal"/>
    <w:uiPriority w:val="49"/>
    <w:rsid w:val="0084171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4-farve5">
    <w:name w:val="Grid Table 4 Accent 5"/>
    <w:basedOn w:val="Tabel-Normal"/>
    <w:uiPriority w:val="49"/>
    <w:rsid w:val="0084171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4-farve6">
    <w:name w:val="Grid Table 4 Accent 6"/>
    <w:basedOn w:val="Tabel-Normal"/>
    <w:uiPriority w:val="49"/>
    <w:rsid w:val="0084171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5-mrk">
    <w:name w:val="Grid Table 5 Dark"/>
    <w:basedOn w:val="Tabel-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F2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B6A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B6A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B6A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B6AE" w:themeFill="accent1"/>
      </w:tcPr>
    </w:tblStylePr>
    <w:tblStylePr w:type="band1Vert">
      <w:tblPr/>
      <w:tcPr>
        <w:shd w:val="clear" w:color="auto" w:fill="ABE5E1" w:themeFill="accent1" w:themeFillTint="66"/>
      </w:tcPr>
    </w:tblStylePr>
    <w:tblStylePr w:type="band1Horz">
      <w:tblPr/>
      <w:tcPr>
        <w:shd w:val="clear" w:color="auto" w:fill="ABE5E1" w:themeFill="accent1" w:themeFillTint="66"/>
      </w:tcPr>
    </w:tblStylePr>
  </w:style>
  <w:style w:type="table" w:styleId="Gittertabel5-mrk-farve2">
    <w:name w:val="Grid Table 5 Dark Accent 2"/>
    <w:basedOn w:val="Tabel-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tabel5-mrk-farve3">
    <w:name w:val="Grid Table 5 Dark Accent 3"/>
    <w:basedOn w:val="Tabel-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tabel5-mrk-farve4">
    <w:name w:val="Grid Table 5 Dark Accent 4"/>
    <w:basedOn w:val="Tabel-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tabel5-mrk-farve5">
    <w:name w:val="Grid Table 5 Dark Accent 5"/>
    <w:basedOn w:val="Tabel-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tabel5-mrk-farve6">
    <w:name w:val="Grid Table 5 Dark Accent 6"/>
    <w:basedOn w:val="Tabel-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tabel6-farverig">
    <w:name w:val="Grid Table 6 Colorful"/>
    <w:basedOn w:val="Tabel-Normal"/>
    <w:uiPriority w:val="51"/>
    <w:rsid w:val="0084171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841714"/>
    <w:pPr>
      <w:spacing w:after="0" w:line="240" w:lineRule="auto"/>
    </w:pPr>
    <w:rPr>
      <w:color w:val="298881" w:themeColor="accent1" w:themeShade="BF"/>
    </w:r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bottom w:val="single" w:sz="12" w:space="0" w:color="81D9D3" w:themeColor="accent1" w:themeTint="99"/>
        </w:tcBorders>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Gittertabel6-farverig-farve2">
    <w:name w:val="Grid Table 6 Colorful Accent 2"/>
    <w:basedOn w:val="Tabel-Normal"/>
    <w:uiPriority w:val="51"/>
    <w:rsid w:val="008417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6-farverig-farve3">
    <w:name w:val="Grid Table 6 Colorful Accent 3"/>
    <w:basedOn w:val="Tabel-Normal"/>
    <w:uiPriority w:val="51"/>
    <w:rsid w:val="0084171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6-farverig-farve4">
    <w:name w:val="Grid Table 6 Colorful Accent 4"/>
    <w:basedOn w:val="Tabel-Normal"/>
    <w:uiPriority w:val="51"/>
    <w:rsid w:val="0084171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6-farverig-farve5">
    <w:name w:val="Grid Table 6 Colorful Accent 5"/>
    <w:basedOn w:val="Tabel-Normal"/>
    <w:uiPriority w:val="51"/>
    <w:rsid w:val="0084171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6-farverig-farve6">
    <w:name w:val="Grid Table 6 Colorful Accent 6"/>
    <w:basedOn w:val="Tabel-Normal"/>
    <w:uiPriority w:val="51"/>
    <w:rsid w:val="0084171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7-farverig">
    <w:name w:val="Grid Table 7 Colorful"/>
    <w:basedOn w:val="Tabel-Normal"/>
    <w:uiPriority w:val="52"/>
    <w:rsid w:val="0084171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841714"/>
    <w:pPr>
      <w:spacing w:after="0" w:line="240" w:lineRule="auto"/>
    </w:pPr>
    <w:rPr>
      <w:color w:val="298881" w:themeColor="accent1" w:themeShade="BF"/>
    </w:r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styleId="Gittertabel7-farverig-farve2">
    <w:name w:val="Grid Table 7 Colorful Accent 2"/>
    <w:basedOn w:val="Tabel-Normal"/>
    <w:uiPriority w:val="52"/>
    <w:rsid w:val="008417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7-farverig-farve3">
    <w:name w:val="Grid Table 7 Colorful Accent 3"/>
    <w:basedOn w:val="Tabel-Normal"/>
    <w:uiPriority w:val="52"/>
    <w:rsid w:val="0084171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7-farverig-farve4">
    <w:name w:val="Grid Table 7 Colorful Accent 4"/>
    <w:basedOn w:val="Tabel-Normal"/>
    <w:uiPriority w:val="52"/>
    <w:rsid w:val="0084171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7-farverig-farve5">
    <w:name w:val="Grid Table 7 Colorful Accent 5"/>
    <w:basedOn w:val="Tabel-Normal"/>
    <w:uiPriority w:val="52"/>
    <w:rsid w:val="0084171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7-farverig-farve6">
    <w:name w:val="Grid Table 7 Colorful Accent 6"/>
    <w:basedOn w:val="Tabel-Normal"/>
    <w:uiPriority w:val="52"/>
    <w:rsid w:val="0084171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Overskrift6Tegn">
    <w:name w:val="Overskrift 6 Tegn"/>
    <w:basedOn w:val="Standardskrifttypeiafsnit"/>
    <w:link w:val="Overskrift6"/>
    <w:uiPriority w:val="9"/>
    <w:semiHidden/>
    <w:rsid w:val="00841714"/>
    <w:rPr>
      <w:rFonts w:asciiTheme="majorHAnsi" w:eastAsiaTheme="majorEastAsia" w:hAnsiTheme="majorHAnsi" w:cstheme="majorBidi"/>
      <w:color w:val="1B5A56" w:themeColor="accent1" w:themeShade="7F"/>
    </w:rPr>
  </w:style>
  <w:style w:type="character" w:customStyle="1" w:styleId="Overskrift7Tegn">
    <w:name w:val="Overskrift 7 Tegn"/>
    <w:basedOn w:val="Standardskrifttypeiafsnit"/>
    <w:link w:val="Overskrift7"/>
    <w:uiPriority w:val="9"/>
    <w:semiHidden/>
    <w:rsid w:val="00841714"/>
    <w:rPr>
      <w:rFonts w:asciiTheme="majorHAnsi" w:eastAsiaTheme="majorEastAsia" w:hAnsiTheme="majorHAnsi" w:cstheme="majorBidi"/>
      <w:i/>
      <w:iCs/>
      <w:color w:val="1B5A56" w:themeColor="accent1" w:themeShade="7F"/>
    </w:rPr>
  </w:style>
  <w:style w:type="character" w:customStyle="1" w:styleId="Overskrift8Tegn">
    <w:name w:val="Overskrift 8 Tegn"/>
    <w:basedOn w:val="Standardskrifttypeiafsnit"/>
    <w:link w:val="Overskrift8"/>
    <w:uiPriority w:val="9"/>
    <w:semiHidden/>
    <w:rsid w:val="00841714"/>
    <w:rPr>
      <w:rFonts w:asciiTheme="majorHAnsi" w:eastAsiaTheme="majorEastAsia" w:hAnsiTheme="majorHAnsi" w:cstheme="majorBidi"/>
      <w:color w:val="272727" w:themeColor="text1" w:themeTint="D8"/>
      <w:szCs w:val="21"/>
    </w:rPr>
  </w:style>
  <w:style w:type="character" w:customStyle="1" w:styleId="Overskrift9Tegn">
    <w:name w:val="Overskrift 9 Tegn"/>
    <w:basedOn w:val="Standardskrifttypeiafsnit"/>
    <w:link w:val="Overskrift9"/>
    <w:uiPriority w:val="9"/>
    <w:semiHidden/>
    <w:rsid w:val="00841714"/>
    <w:rPr>
      <w:rFonts w:asciiTheme="majorHAnsi" w:eastAsiaTheme="majorEastAsia" w:hAnsiTheme="majorHAnsi" w:cstheme="majorBidi"/>
      <w:i/>
      <w:iCs/>
      <w:color w:val="272727" w:themeColor="text1" w:themeTint="D8"/>
      <w:szCs w:val="21"/>
    </w:rPr>
  </w:style>
  <w:style w:type="character" w:styleId="HTML-akronym">
    <w:name w:val="HTML Acronym"/>
    <w:basedOn w:val="Standardskrifttypeiafsnit"/>
    <w:uiPriority w:val="99"/>
    <w:semiHidden/>
    <w:unhideWhenUsed/>
    <w:rsid w:val="00841714"/>
  </w:style>
  <w:style w:type="paragraph" w:styleId="HTML-adresse">
    <w:name w:val="HTML Address"/>
    <w:basedOn w:val="Normal"/>
    <w:link w:val="HTML-adresseTegn"/>
    <w:semiHidden/>
    <w:unhideWhenUsed/>
    <w:rsid w:val="00841714"/>
    <w:pPr>
      <w:spacing w:after="0" w:line="240" w:lineRule="auto"/>
    </w:pPr>
    <w:rPr>
      <w:i/>
      <w:iCs/>
    </w:rPr>
  </w:style>
  <w:style w:type="character" w:customStyle="1" w:styleId="HTML-adresseTegn">
    <w:name w:val="HTML-adresse Tegn"/>
    <w:basedOn w:val="Standardskrifttypeiafsnit"/>
    <w:link w:val="HTML-adresse"/>
    <w:semiHidden/>
    <w:rsid w:val="00841714"/>
    <w:rPr>
      <w:i/>
      <w:iCs/>
    </w:rPr>
  </w:style>
  <w:style w:type="character" w:styleId="HTML-citat">
    <w:name w:val="HTML Cite"/>
    <w:basedOn w:val="Standardskrifttypeiafsnit"/>
    <w:uiPriority w:val="99"/>
    <w:semiHidden/>
    <w:unhideWhenUsed/>
    <w:rsid w:val="00841714"/>
    <w:rPr>
      <w:i/>
      <w:iCs/>
    </w:rPr>
  </w:style>
  <w:style w:type="character" w:styleId="HTML-kode">
    <w:name w:val="HTML Code"/>
    <w:basedOn w:val="Standardskrifttypeiafsnit"/>
    <w:uiPriority w:val="99"/>
    <w:semiHidden/>
    <w:unhideWhenUsed/>
    <w:rsid w:val="00841714"/>
    <w:rPr>
      <w:rFonts w:ascii="Consolas" w:hAnsi="Consolas"/>
      <w:sz w:val="22"/>
      <w:szCs w:val="20"/>
    </w:rPr>
  </w:style>
  <w:style w:type="character" w:styleId="HTML-definition">
    <w:name w:val="HTML Definition"/>
    <w:basedOn w:val="Standardskrifttypeiafsnit"/>
    <w:uiPriority w:val="99"/>
    <w:semiHidden/>
    <w:unhideWhenUsed/>
    <w:rsid w:val="00841714"/>
    <w:rPr>
      <w:i/>
      <w:iCs/>
    </w:rPr>
  </w:style>
  <w:style w:type="character" w:styleId="HTML-tastatur">
    <w:name w:val="HTML Keyboard"/>
    <w:basedOn w:val="Standardskrifttypeiafsnit"/>
    <w:uiPriority w:val="99"/>
    <w:semiHidden/>
    <w:unhideWhenUsed/>
    <w:rsid w:val="00841714"/>
    <w:rPr>
      <w:rFonts w:ascii="Consolas" w:hAnsi="Consolas"/>
      <w:sz w:val="22"/>
      <w:szCs w:val="20"/>
    </w:rPr>
  </w:style>
  <w:style w:type="paragraph" w:styleId="FormateretHTML">
    <w:name w:val="HTML Preformatted"/>
    <w:basedOn w:val="Normal"/>
    <w:link w:val="FormateretHTMLTegn"/>
    <w:uiPriority w:val="99"/>
    <w:semiHidden/>
    <w:unhideWhenUsed/>
    <w:rsid w:val="00841714"/>
    <w:pPr>
      <w:spacing w:after="0" w:line="240" w:lineRule="auto"/>
    </w:pPr>
    <w:rPr>
      <w:rFonts w:ascii="Consolas" w:hAnsi="Consolas"/>
      <w:szCs w:val="20"/>
    </w:rPr>
  </w:style>
  <w:style w:type="character" w:customStyle="1" w:styleId="FormateretHTMLTegn">
    <w:name w:val="Formateret HTML Tegn"/>
    <w:basedOn w:val="Standardskrifttypeiafsnit"/>
    <w:link w:val="FormateretHTML"/>
    <w:uiPriority w:val="99"/>
    <w:semiHidden/>
    <w:rsid w:val="00841714"/>
    <w:rPr>
      <w:rFonts w:ascii="Consolas" w:hAnsi="Consolas"/>
      <w:szCs w:val="20"/>
    </w:rPr>
  </w:style>
  <w:style w:type="character" w:styleId="HTML-eksempel">
    <w:name w:val="HTML Sample"/>
    <w:basedOn w:val="Standardskrifttypeiafsnit"/>
    <w:uiPriority w:val="99"/>
    <w:semiHidden/>
    <w:unhideWhenUsed/>
    <w:rsid w:val="00841714"/>
    <w:rPr>
      <w:rFonts w:ascii="Consolas" w:hAnsi="Consolas"/>
      <w:sz w:val="24"/>
      <w:szCs w:val="24"/>
    </w:rPr>
  </w:style>
  <w:style w:type="character" w:styleId="HTML-skrivemaskine">
    <w:name w:val="HTML Typewriter"/>
    <w:basedOn w:val="Standardskrifttypeiafsnit"/>
    <w:uiPriority w:val="99"/>
    <w:semiHidden/>
    <w:unhideWhenUsed/>
    <w:rsid w:val="00841714"/>
    <w:rPr>
      <w:rFonts w:ascii="Consolas" w:hAnsi="Consolas"/>
      <w:sz w:val="22"/>
      <w:szCs w:val="20"/>
    </w:rPr>
  </w:style>
  <w:style w:type="character" w:styleId="HTML-variabel">
    <w:name w:val="HTML Variable"/>
    <w:basedOn w:val="Standardskrifttypeiafsnit"/>
    <w:uiPriority w:val="99"/>
    <w:semiHidden/>
    <w:unhideWhenUsed/>
    <w:rsid w:val="00841714"/>
    <w:rPr>
      <w:i/>
      <w:iCs/>
    </w:rPr>
  </w:style>
  <w:style w:type="character" w:styleId="Hyperlink">
    <w:name w:val="Hyperlink"/>
    <w:basedOn w:val="Standardskrifttypeiafsnit"/>
    <w:uiPriority w:val="99"/>
    <w:unhideWhenUsed/>
    <w:rsid w:val="00841714"/>
    <w:rPr>
      <w:color w:val="0563C1" w:themeColor="hyperlink"/>
      <w:u w:val="single"/>
    </w:rPr>
  </w:style>
  <w:style w:type="paragraph" w:styleId="Indeks1">
    <w:name w:val="index 1"/>
    <w:basedOn w:val="Normal"/>
    <w:next w:val="Normal"/>
    <w:autoRedefine/>
    <w:uiPriority w:val="99"/>
    <w:semiHidden/>
    <w:unhideWhenUsed/>
    <w:rsid w:val="00841714"/>
    <w:pPr>
      <w:spacing w:after="0" w:line="240" w:lineRule="auto"/>
      <w:ind w:left="220" w:hanging="220"/>
    </w:pPr>
  </w:style>
  <w:style w:type="paragraph" w:styleId="Indeks2">
    <w:name w:val="index 2"/>
    <w:basedOn w:val="Normal"/>
    <w:next w:val="Normal"/>
    <w:autoRedefine/>
    <w:uiPriority w:val="99"/>
    <w:semiHidden/>
    <w:unhideWhenUsed/>
    <w:rsid w:val="00841714"/>
    <w:pPr>
      <w:spacing w:after="0" w:line="240" w:lineRule="auto"/>
      <w:ind w:left="440" w:hanging="220"/>
    </w:pPr>
  </w:style>
  <w:style w:type="paragraph" w:styleId="Indeks3">
    <w:name w:val="index 3"/>
    <w:basedOn w:val="Normal"/>
    <w:next w:val="Normal"/>
    <w:autoRedefine/>
    <w:uiPriority w:val="99"/>
    <w:semiHidden/>
    <w:unhideWhenUsed/>
    <w:rsid w:val="00841714"/>
    <w:pPr>
      <w:spacing w:after="0" w:line="240" w:lineRule="auto"/>
      <w:ind w:left="660" w:hanging="220"/>
    </w:pPr>
  </w:style>
  <w:style w:type="paragraph" w:styleId="Indeks4">
    <w:name w:val="index 4"/>
    <w:basedOn w:val="Normal"/>
    <w:next w:val="Normal"/>
    <w:autoRedefine/>
    <w:uiPriority w:val="99"/>
    <w:semiHidden/>
    <w:unhideWhenUsed/>
    <w:rsid w:val="00841714"/>
    <w:pPr>
      <w:spacing w:after="0" w:line="240" w:lineRule="auto"/>
      <w:ind w:left="880" w:hanging="220"/>
    </w:pPr>
  </w:style>
  <w:style w:type="paragraph" w:styleId="Indeks5">
    <w:name w:val="index 5"/>
    <w:basedOn w:val="Normal"/>
    <w:next w:val="Normal"/>
    <w:autoRedefine/>
    <w:uiPriority w:val="99"/>
    <w:semiHidden/>
    <w:unhideWhenUsed/>
    <w:rsid w:val="00841714"/>
    <w:pPr>
      <w:spacing w:after="0" w:line="240" w:lineRule="auto"/>
      <w:ind w:left="1100" w:hanging="220"/>
    </w:pPr>
  </w:style>
  <w:style w:type="paragraph" w:styleId="Indeks6">
    <w:name w:val="index 6"/>
    <w:basedOn w:val="Normal"/>
    <w:next w:val="Normal"/>
    <w:autoRedefine/>
    <w:uiPriority w:val="99"/>
    <w:semiHidden/>
    <w:unhideWhenUsed/>
    <w:rsid w:val="00841714"/>
    <w:pPr>
      <w:spacing w:after="0" w:line="240" w:lineRule="auto"/>
      <w:ind w:left="1320" w:hanging="220"/>
    </w:pPr>
  </w:style>
  <w:style w:type="paragraph" w:styleId="Indeks7">
    <w:name w:val="index 7"/>
    <w:basedOn w:val="Normal"/>
    <w:next w:val="Normal"/>
    <w:autoRedefine/>
    <w:uiPriority w:val="99"/>
    <w:semiHidden/>
    <w:unhideWhenUsed/>
    <w:rsid w:val="00841714"/>
    <w:pPr>
      <w:spacing w:after="0" w:line="240" w:lineRule="auto"/>
      <w:ind w:left="1540" w:hanging="220"/>
    </w:pPr>
  </w:style>
  <w:style w:type="paragraph" w:styleId="Indeks8">
    <w:name w:val="index 8"/>
    <w:basedOn w:val="Normal"/>
    <w:next w:val="Normal"/>
    <w:autoRedefine/>
    <w:uiPriority w:val="99"/>
    <w:semiHidden/>
    <w:unhideWhenUsed/>
    <w:rsid w:val="00841714"/>
    <w:pPr>
      <w:spacing w:after="0" w:line="240" w:lineRule="auto"/>
      <w:ind w:left="1760" w:hanging="220"/>
    </w:pPr>
  </w:style>
  <w:style w:type="paragraph" w:styleId="Indeks9">
    <w:name w:val="index 9"/>
    <w:basedOn w:val="Normal"/>
    <w:next w:val="Normal"/>
    <w:autoRedefine/>
    <w:uiPriority w:val="99"/>
    <w:semiHidden/>
    <w:unhideWhenUsed/>
    <w:rsid w:val="00841714"/>
    <w:pPr>
      <w:spacing w:after="0" w:line="240" w:lineRule="auto"/>
      <w:ind w:left="1980" w:hanging="220"/>
    </w:pPr>
  </w:style>
  <w:style w:type="paragraph" w:styleId="Indeksoverskrift">
    <w:name w:val="index heading"/>
    <w:basedOn w:val="Normal"/>
    <w:next w:val="Indeks1"/>
    <w:uiPriority w:val="99"/>
    <w:semiHidden/>
    <w:unhideWhenUsed/>
    <w:rsid w:val="00841714"/>
    <w:rPr>
      <w:rFonts w:asciiTheme="majorHAnsi" w:eastAsiaTheme="majorEastAsia" w:hAnsiTheme="majorHAnsi" w:cstheme="majorBidi"/>
      <w:b/>
      <w:bCs/>
    </w:rPr>
  </w:style>
  <w:style w:type="character" w:styleId="Kraftigfremhvning">
    <w:name w:val="Intense Emphasis"/>
    <w:basedOn w:val="Standardskrifttypeiafsnit"/>
    <w:uiPriority w:val="21"/>
    <w:semiHidden/>
    <w:unhideWhenUsed/>
    <w:qFormat/>
    <w:rsid w:val="00841714"/>
    <w:rPr>
      <w:i/>
      <w:iCs/>
      <w:color w:val="37B6AE" w:themeColor="accent1"/>
    </w:rPr>
  </w:style>
  <w:style w:type="paragraph" w:styleId="Strktcitat">
    <w:name w:val="Intense Quote"/>
    <w:basedOn w:val="Normal"/>
    <w:next w:val="Normal"/>
    <w:link w:val="StrktcitatTegn"/>
    <w:uiPriority w:val="30"/>
    <w:semiHidden/>
    <w:unhideWhenUsed/>
    <w:qFormat/>
    <w:rsid w:val="00841714"/>
    <w:pPr>
      <w:pBdr>
        <w:top w:val="single" w:sz="4" w:space="10" w:color="37B6AE" w:themeColor="accent1"/>
        <w:bottom w:val="single" w:sz="4" w:space="10" w:color="37B6AE" w:themeColor="accent1"/>
      </w:pBdr>
      <w:spacing w:before="360" w:after="360"/>
      <w:ind w:left="864" w:right="864"/>
    </w:pPr>
    <w:rPr>
      <w:i/>
      <w:iCs/>
      <w:color w:val="37B6AE" w:themeColor="accent1"/>
    </w:rPr>
  </w:style>
  <w:style w:type="character" w:customStyle="1" w:styleId="StrktcitatTegn">
    <w:name w:val="Stærkt citat Tegn"/>
    <w:basedOn w:val="Standardskrifttypeiafsnit"/>
    <w:link w:val="Strktcitat"/>
    <w:uiPriority w:val="30"/>
    <w:semiHidden/>
    <w:rsid w:val="00841714"/>
    <w:rPr>
      <w:i/>
      <w:iCs/>
      <w:color w:val="37B6AE" w:themeColor="accent1"/>
    </w:rPr>
  </w:style>
  <w:style w:type="character" w:styleId="Kraftighenvisning">
    <w:name w:val="Intense Reference"/>
    <w:basedOn w:val="Standardskrifttypeiafsnit"/>
    <w:uiPriority w:val="32"/>
    <w:semiHidden/>
    <w:unhideWhenUsed/>
    <w:qFormat/>
    <w:rsid w:val="00841714"/>
    <w:rPr>
      <w:b/>
      <w:bCs/>
      <w:smallCaps/>
      <w:color w:val="37B6AE" w:themeColor="accent1"/>
      <w:spacing w:val="5"/>
    </w:rPr>
  </w:style>
  <w:style w:type="table" w:styleId="Lystgitter">
    <w:name w:val="Light Grid"/>
    <w:basedOn w:val="Tabel-Normal"/>
    <w:uiPriority w:val="62"/>
    <w:semiHidden/>
    <w:unhideWhenUsed/>
    <w:rsid w:val="0084171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841714"/>
    <w:pPr>
      <w:spacing w:after="0" w:line="240" w:lineRule="auto"/>
    </w:p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18" w:space="0" w:color="37B6AE" w:themeColor="accent1"/>
          <w:right w:val="single" w:sz="8" w:space="0" w:color="37B6AE" w:themeColor="accent1"/>
          <w:insideH w:val="nil"/>
          <w:insideV w:val="single" w:sz="8" w:space="0" w:color="37B6A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insideH w:val="nil"/>
          <w:insideV w:val="single" w:sz="8" w:space="0" w:color="37B6A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shd w:val="clear" w:color="auto" w:fill="CBEFEC" w:themeFill="accent1" w:themeFillTint="3F"/>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shd w:val="clear" w:color="auto" w:fill="CBEFEC" w:themeFill="accent1" w:themeFillTint="3F"/>
      </w:tcPr>
    </w:tblStylePr>
    <w:tblStylePr w:type="band2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tcPr>
    </w:tblStylePr>
  </w:style>
  <w:style w:type="table" w:styleId="Lystgitter-fremhvningsfarve2">
    <w:name w:val="Light Grid Accent 2"/>
    <w:basedOn w:val="Tabel-Normal"/>
    <w:uiPriority w:val="62"/>
    <w:semiHidden/>
    <w:unhideWhenUsed/>
    <w:rsid w:val="0084171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semiHidden/>
    <w:unhideWhenUsed/>
    <w:rsid w:val="0084171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84171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84171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84171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ysliste">
    <w:name w:val="Light List"/>
    <w:basedOn w:val="Tabel-Normal"/>
    <w:uiPriority w:val="61"/>
    <w:semiHidden/>
    <w:unhideWhenUsed/>
    <w:rsid w:val="0084171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841714"/>
    <w:pPr>
      <w:spacing w:after="0" w:line="240" w:lineRule="auto"/>
    </w:p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tblBorders>
    </w:tblPr>
    <w:tblStylePr w:type="firstRow">
      <w:pPr>
        <w:spacing w:before="0" w:after="0" w:line="240" w:lineRule="auto"/>
      </w:pPr>
      <w:rPr>
        <w:b/>
        <w:bCs/>
        <w:color w:val="FFFFFF" w:themeColor="background1"/>
      </w:rPr>
      <w:tblPr/>
      <w:tcPr>
        <w:shd w:val="clear" w:color="auto" w:fill="37B6AE" w:themeFill="accent1"/>
      </w:tcPr>
    </w:tblStylePr>
    <w:tblStylePr w:type="lastRow">
      <w:pPr>
        <w:spacing w:before="0" w:after="0" w:line="240" w:lineRule="auto"/>
      </w:pPr>
      <w:rPr>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tcBorders>
      </w:tcPr>
    </w:tblStylePr>
    <w:tblStylePr w:type="firstCol">
      <w:rPr>
        <w:b/>
        <w:bCs/>
      </w:rPr>
    </w:tblStylePr>
    <w:tblStylePr w:type="lastCol">
      <w:rPr>
        <w:b/>
        <w:bCs/>
      </w:r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style>
  <w:style w:type="table" w:styleId="Lysliste-fremhvningsfarve2">
    <w:name w:val="Light List Accent 2"/>
    <w:basedOn w:val="Tabel-Normal"/>
    <w:uiPriority w:val="61"/>
    <w:semiHidden/>
    <w:unhideWhenUsed/>
    <w:rsid w:val="0084171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84171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84171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semiHidden/>
    <w:unhideWhenUsed/>
    <w:rsid w:val="0084171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84171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84171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841714"/>
    <w:pPr>
      <w:spacing w:after="0" w:line="240" w:lineRule="auto"/>
    </w:pPr>
    <w:rPr>
      <w:color w:val="298881" w:themeColor="accent1" w:themeShade="BF"/>
    </w:rPr>
    <w:tblPr>
      <w:tblStyleRowBandSize w:val="1"/>
      <w:tblStyleColBandSize w:val="1"/>
      <w:tblBorders>
        <w:top w:val="single" w:sz="8" w:space="0" w:color="37B6AE" w:themeColor="accent1"/>
        <w:bottom w:val="single" w:sz="8" w:space="0" w:color="37B6AE" w:themeColor="accent1"/>
      </w:tblBorders>
    </w:tblPr>
    <w:tblStylePr w:type="fir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la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left w:val="nil"/>
          <w:right w:val="nil"/>
          <w:insideH w:val="nil"/>
          <w:insideV w:val="nil"/>
        </w:tcBorders>
        <w:shd w:val="clear" w:color="auto" w:fill="CBEFEC" w:themeFill="accent1" w:themeFillTint="3F"/>
      </w:tcPr>
    </w:tblStylePr>
  </w:style>
  <w:style w:type="table" w:styleId="Lysskygge-fremhvningsfarve2">
    <w:name w:val="Light Shading Accent 2"/>
    <w:basedOn w:val="Tabel-Normal"/>
    <w:uiPriority w:val="60"/>
    <w:semiHidden/>
    <w:unhideWhenUsed/>
    <w:rsid w:val="0084171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84171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84171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841714"/>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84171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jenummer">
    <w:name w:val="line number"/>
    <w:basedOn w:val="Standardskrifttypeiafsnit"/>
    <w:uiPriority w:val="99"/>
    <w:semiHidden/>
    <w:unhideWhenUsed/>
    <w:rsid w:val="00841714"/>
  </w:style>
  <w:style w:type="paragraph" w:styleId="Liste">
    <w:name w:val="List"/>
    <w:basedOn w:val="Normal"/>
    <w:uiPriority w:val="99"/>
    <w:semiHidden/>
    <w:unhideWhenUsed/>
    <w:rsid w:val="00841714"/>
    <w:pPr>
      <w:ind w:left="360" w:hanging="360"/>
      <w:contextualSpacing/>
    </w:pPr>
  </w:style>
  <w:style w:type="paragraph" w:styleId="Liste2">
    <w:name w:val="List 2"/>
    <w:basedOn w:val="Normal"/>
    <w:uiPriority w:val="99"/>
    <w:semiHidden/>
    <w:unhideWhenUsed/>
    <w:rsid w:val="00841714"/>
    <w:pPr>
      <w:ind w:left="720" w:hanging="360"/>
      <w:contextualSpacing/>
    </w:pPr>
  </w:style>
  <w:style w:type="paragraph" w:styleId="Liste3">
    <w:name w:val="List 3"/>
    <w:basedOn w:val="Normal"/>
    <w:uiPriority w:val="99"/>
    <w:semiHidden/>
    <w:unhideWhenUsed/>
    <w:rsid w:val="00841714"/>
    <w:pPr>
      <w:ind w:left="1080" w:hanging="360"/>
      <w:contextualSpacing/>
    </w:pPr>
  </w:style>
  <w:style w:type="paragraph" w:styleId="Liste4">
    <w:name w:val="List 4"/>
    <w:basedOn w:val="Normal"/>
    <w:uiPriority w:val="99"/>
    <w:semiHidden/>
    <w:unhideWhenUsed/>
    <w:rsid w:val="00841714"/>
    <w:pPr>
      <w:ind w:left="1440" w:hanging="360"/>
      <w:contextualSpacing/>
    </w:pPr>
  </w:style>
  <w:style w:type="paragraph" w:styleId="Liste5">
    <w:name w:val="List 5"/>
    <w:basedOn w:val="Normal"/>
    <w:uiPriority w:val="99"/>
    <w:semiHidden/>
    <w:unhideWhenUsed/>
    <w:rsid w:val="00841714"/>
    <w:pPr>
      <w:ind w:left="1800" w:hanging="360"/>
      <w:contextualSpacing/>
    </w:pPr>
  </w:style>
  <w:style w:type="paragraph" w:styleId="Opstilling-punkttegn">
    <w:name w:val="List Bullet"/>
    <w:basedOn w:val="Normal"/>
    <w:uiPriority w:val="99"/>
    <w:semiHidden/>
    <w:unhideWhenUsed/>
    <w:rsid w:val="00841714"/>
    <w:pPr>
      <w:numPr>
        <w:numId w:val="1"/>
      </w:numPr>
      <w:contextualSpacing/>
    </w:pPr>
  </w:style>
  <w:style w:type="paragraph" w:styleId="Opstilling-punkttegn2">
    <w:name w:val="List Bullet 2"/>
    <w:basedOn w:val="Normal"/>
    <w:uiPriority w:val="99"/>
    <w:semiHidden/>
    <w:unhideWhenUsed/>
    <w:rsid w:val="00841714"/>
    <w:pPr>
      <w:numPr>
        <w:numId w:val="2"/>
      </w:numPr>
      <w:contextualSpacing/>
    </w:pPr>
  </w:style>
  <w:style w:type="paragraph" w:styleId="Opstilling-punkttegn3">
    <w:name w:val="List Bullet 3"/>
    <w:basedOn w:val="Normal"/>
    <w:uiPriority w:val="99"/>
    <w:semiHidden/>
    <w:unhideWhenUsed/>
    <w:rsid w:val="00841714"/>
    <w:pPr>
      <w:numPr>
        <w:numId w:val="3"/>
      </w:numPr>
      <w:contextualSpacing/>
    </w:pPr>
  </w:style>
  <w:style w:type="paragraph" w:styleId="Opstilling-punkttegn4">
    <w:name w:val="List Bullet 4"/>
    <w:basedOn w:val="Normal"/>
    <w:uiPriority w:val="99"/>
    <w:semiHidden/>
    <w:unhideWhenUsed/>
    <w:rsid w:val="00841714"/>
    <w:pPr>
      <w:numPr>
        <w:numId w:val="4"/>
      </w:numPr>
      <w:contextualSpacing/>
    </w:pPr>
  </w:style>
  <w:style w:type="paragraph" w:styleId="Opstilling-punkttegn5">
    <w:name w:val="List Bullet 5"/>
    <w:basedOn w:val="Normal"/>
    <w:uiPriority w:val="99"/>
    <w:semiHidden/>
    <w:unhideWhenUsed/>
    <w:rsid w:val="00841714"/>
    <w:pPr>
      <w:numPr>
        <w:numId w:val="5"/>
      </w:numPr>
      <w:contextualSpacing/>
    </w:pPr>
  </w:style>
  <w:style w:type="paragraph" w:styleId="Opstilling-forts">
    <w:name w:val="List Continue"/>
    <w:basedOn w:val="Normal"/>
    <w:uiPriority w:val="99"/>
    <w:semiHidden/>
    <w:unhideWhenUsed/>
    <w:rsid w:val="00841714"/>
    <w:pPr>
      <w:spacing w:after="120"/>
      <w:ind w:left="360"/>
      <w:contextualSpacing/>
    </w:pPr>
  </w:style>
  <w:style w:type="paragraph" w:styleId="Opstilling-forts2">
    <w:name w:val="List Continue 2"/>
    <w:basedOn w:val="Normal"/>
    <w:uiPriority w:val="99"/>
    <w:semiHidden/>
    <w:unhideWhenUsed/>
    <w:rsid w:val="00841714"/>
    <w:pPr>
      <w:spacing w:after="120"/>
      <w:ind w:left="720"/>
      <w:contextualSpacing/>
    </w:pPr>
  </w:style>
  <w:style w:type="paragraph" w:styleId="Opstilling-forts3">
    <w:name w:val="List Continue 3"/>
    <w:basedOn w:val="Normal"/>
    <w:uiPriority w:val="99"/>
    <w:semiHidden/>
    <w:unhideWhenUsed/>
    <w:rsid w:val="00841714"/>
    <w:pPr>
      <w:spacing w:after="120"/>
      <w:ind w:left="1080"/>
      <w:contextualSpacing/>
    </w:pPr>
  </w:style>
  <w:style w:type="paragraph" w:styleId="Opstilling-forts4">
    <w:name w:val="List Continue 4"/>
    <w:basedOn w:val="Normal"/>
    <w:uiPriority w:val="99"/>
    <w:semiHidden/>
    <w:unhideWhenUsed/>
    <w:rsid w:val="00841714"/>
    <w:pPr>
      <w:spacing w:after="120"/>
      <w:ind w:left="1440"/>
      <w:contextualSpacing/>
    </w:pPr>
  </w:style>
  <w:style w:type="paragraph" w:styleId="Opstilling-forts5">
    <w:name w:val="List Continue 5"/>
    <w:basedOn w:val="Normal"/>
    <w:uiPriority w:val="99"/>
    <w:semiHidden/>
    <w:unhideWhenUsed/>
    <w:rsid w:val="00841714"/>
    <w:pPr>
      <w:spacing w:after="120"/>
      <w:ind w:left="1800"/>
      <w:contextualSpacing/>
    </w:pPr>
  </w:style>
  <w:style w:type="paragraph" w:styleId="Opstilling-talellerbogst">
    <w:name w:val="List Number"/>
    <w:basedOn w:val="Normal"/>
    <w:uiPriority w:val="99"/>
    <w:semiHidden/>
    <w:unhideWhenUsed/>
    <w:rsid w:val="00841714"/>
    <w:pPr>
      <w:numPr>
        <w:numId w:val="6"/>
      </w:numPr>
      <w:contextualSpacing/>
    </w:pPr>
  </w:style>
  <w:style w:type="paragraph" w:styleId="Opstilling-talellerbogst2">
    <w:name w:val="List Number 2"/>
    <w:basedOn w:val="Normal"/>
    <w:uiPriority w:val="99"/>
    <w:semiHidden/>
    <w:unhideWhenUsed/>
    <w:rsid w:val="00841714"/>
    <w:pPr>
      <w:numPr>
        <w:numId w:val="7"/>
      </w:numPr>
      <w:contextualSpacing/>
    </w:pPr>
  </w:style>
  <w:style w:type="paragraph" w:styleId="Opstilling-talellerbogst3">
    <w:name w:val="List Number 3"/>
    <w:basedOn w:val="Normal"/>
    <w:uiPriority w:val="99"/>
    <w:semiHidden/>
    <w:unhideWhenUsed/>
    <w:rsid w:val="00841714"/>
    <w:pPr>
      <w:numPr>
        <w:numId w:val="8"/>
      </w:numPr>
      <w:contextualSpacing/>
    </w:pPr>
  </w:style>
  <w:style w:type="paragraph" w:styleId="Opstilling-talellerbogst4">
    <w:name w:val="List Number 4"/>
    <w:basedOn w:val="Normal"/>
    <w:uiPriority w:val="99"/>
    <w:semiHidden/>
    <w:unhideWhenUsed/>
    <w:rsid w:val="00841714"/>
    <w:pPr>
      <w:numPr>
        <w:numId w:val="9"/>
      </w:numPr>
      <w:contextualSpacing/>
    </w:pPr>
  </w:style>
  <w:style w:type="paragraph" w:styleId="Opstilling-talellerbogst5">
    <w:name w:val="List Number 5"/>
    <w:basedOn w:val="Normal"/>
    <w:uiPriority w:val="99"/>
    <w:semiHidden/>
    <w:unhideWhenUsed/>
    <w:rsid w:val="00841714"/>
    <w:pPr>
      <w:numPr>
        <w:numId w:val="10"/>
      </w:numPr>
      <w:contextualSpacing/>
    </w:pPr>
  </w:style>
  <w:style w:type="paragraph" w:styleId="Listeafsnit">
    <w:name w:val="List Paragraph"/>
    <w:basedOn w:val="Normal"/>
    <w:uiPriority w:val="34"/>
    <w:unhideWhenUsed/>
    <w:qFormat/>
    <w:rsid w:val="00841714"/>
    <w:pPr>
      <w:ind w:left="720"/>
      <w:contextualSpacing/>
    </w:pPr>
  </w:style>
  <w:style w:type="table" w:styleId="Listetabel1-lys">
    <w:name w:val="List Table 1 Light"/>
    <w:basedOn w:val="Tabel-Normal"/>
    <w:uiPriority w:val="46"/>
    <w:rsid w:val="0084171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841714"/>
    <w:pPr>
      <w:spacing w:after="0" w:line="240" w:lineRule="auto"/>
    </w:pPr>
    <w:tblPr>
      <w:tblStyleRowBandSize w:val="1"/>
      <w:tblStyleColBandSize w:val="1"/>
    </w:tblPr>
    <w:tblStylePr w:type="firstRow">
      <w:rPr>
        <w:b/>
        <w:bCs/>
      </w:rPr>
      <w:tblPr/>
      <w:tcPr>
        <w:tcBorders>
          <w:bottom w:val="single" w:sz="4" w:space="0" w:color="81D9D3" w:themeColor="accent1" w:themeTint="99"/>
        </w:tcBorders>
      </w:tcPr>
    </w:tblStylePr>
    <w:tblStylePr w:type="lastRow">
      <w:rPr>
        <w:b/>
        <w:bCs/>
      </w:rPr>
      <w:tblPr/>
      <w:tcPr>
        <w:tcBorders>
          <w:top w:val="sing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Listetabel1-lys-farve2">
    <w:name w:val="List Table 1 Light Accent 2"/>
    <w:basedOn w:val="Tabel-Normal"/>
    <w:uiPriority w:val="46"/>
    <w:rsid w:val="0084171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1-lys-farve3">
    <w:name w:val="List Table 1 Light Accent 3"/>
    <w:basedOn w:val="Tabel-Normal"/>
    <w:uiPriority w:val="46"/>
    <w:rsid w:val="0084171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1-lys-farve4">
    <w:name w:val="List Table 1 Light Accent 4"/>
    <w:basedOn w:val="Tabel-Normal"/>
    <w:uiPriority w:val="46"/>
    <w:rsid w:val="00841714"/>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1-lys-farve5">
    <w:name w:val="List Table 1 Light Accent 5"/>
    <w:basedOn w:val="Tabel-Normal"/>
    <w:uiPriority w:val="46"/>
    <w:rsid w:val="00841714"/>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1-lys-farve6">
    <w:name w:val="List Table 1 Light Accent 6"/>
    <w:basedOn w:val="Tabel-Normal"/>
    <w:uiPriority w:val="46"/>
    <w:rsid w:val="0084171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2">
    <w:name w:val="List Table 2"/>
    <w:basedOn w:val="Tabel-Normal"/>
    <w:uiPriority w:val="47"/>
    <w:rsid w:val="0084171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841714"/>
    <w:pPr>
      <w:spacing w:after="0" w:line="240" w:lineRule="auto"/>
    </w:pPr>
    <w:tblPr>
      <w:tblStyleRowBandSize w:val="1"/>
      <w:tblStyleColBandSize w:val="1"/>
      <w:tblBorders>
        <w:top w:val="single" w:sz="4" w:space="0" w:color="81D9D3" w:themeColor="accent1" w:themeTint="99"/>
        <w:bottom w:val="single" w:sz="4" w:space="0" w:color="81D9D3" w:themeColor="accent1" w:themeTint="99"/>
        <w:insideH w:val="single" w:sz="4" w:space="0" w:color="81D9D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Listetabel2-farve2">
    <w:name w:val="List Table 2 Accent 2"/>
    <w:basedOn w:val="Tabel-Normal"/>
    <w:uiPriority w:val="47"/>
    <w:rsid w:val="0084171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2-farve3">
    <w:name w:val="List Table 2 Accent 3"/>
    <w:basedOn w:val="Tabel-Normal"/>
    <w:uiPriority w:val="47"/>
    <w:rsid w:val="0084171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2-farve4">
    <w:name w:val="List Table 2 Accent 4"/>
    <w:basedOn w:val="Tabel-Normal"/>
    <w:uiPriority w:val="47"/>
    <w:rsid w:val="0084171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2-farve5">
    <w:name w:val="List Table 2 Accent 5"/>
    <w:basedOn w:val="Tabel-Normal"/>
    <w:uiPriority w:val="47"/>
    <w:rsid w:val="00841714"/>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2-farve6">
    <w:name w:val="List Table 2 Accent 6"/>
    <w:basedOn w:val="Tabel-Normal"/>
    <w:uiPriority w:val="47"/>
    <w:rsid w:val="0084171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3">
    <w:name w:val="List Table 3"/>
    <w:basedOn w:val="Tabel-Normal"/>
    <w:uiPriority w:val="48"/>
    <w:rsid w:val="0084171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841714"/>
    <w:pPr>
      <w:spacing w:after="0" w:line="240" w:lineRule="auto"/>
    </w:pPr>
    <w:tblPr>
      <w:tblStyleRowBandSize w:val="1"/>
      <w:tblStyleColBandSize w:val="1"/>
      <w:tblBorders>
        <w:top w:val="single" w:sz="4" w:space="0" w:color="37B6AE" w:themeColor="accent1"/>
        <w:left w:val="single" w:sz="4" w:space="0" w:color="37B6AE" w:themeColor="accent1"/>
        <w:bottom w:val="single" w:sz="4" w:space="0" w:color="37B6AE" w:themeColor="accent1"/>
        <w:right w:val="single" w:sz="4" w:space="0" w:color="37B6AE" w:themeColor="accent1"/>
      </w:tblBorders>
    </w:tblPr>
    <w:tblStylePr w:type="firstRow">
      <w:rPr>
        <w:b/>
        <w:bCs/>
        <w:color w:val="FFFFFF" w:themeColor="background1"/>
      </w:rPr>
      <w:tblPr/>
      <w:tcPr>
        <w:shd w:val="clear" w:color="auto" w:fill="37B6AE" w:themeFill="accent1"/>
      </w:tcPr>
    </w:tblStylePr>
    <w:tblStylePr w:type="lastRow">
      <w:rPr>
        <w:b/>
        <w:bCs/>
      </w:rPr>
      <w:tblPr/>
      <w:tcPr>
        <w:tcBorders>
          <w:top w:val="double" w:sz="4" w:space="0" w:color="37B6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B6AE" w:themeColor="accent1"/>
          <w:right w:val="single" w:sz="4" w:space="0" w:color="37B6AE" w:themeColor="accent1"/>
        </w:tcBorders>
      </w:tcPr>
    </w:tblStylePr>
    <w:tblStylePr w:type="band1Horz">
      <w:tblPr/>
      <w:tcPr>
        <w:tcBorders>
          <w:top w:val="single" w:sz="4" w:space="0" w:color="37B6AE" w:themeColor="accent1"/>
          <w:bottom w:val="single" w:sz="4" w:space="0" w:color="37B6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B6AE" w:themeColor="accent1"/>
          <w:left w:val="nil"/>
        </w:tcBorders>
      </w:tcPr>
    </w:tblStylePr>
    <w:tblStylePr w:type="swCell">
      <w:tblPr/>
      <w:tcPr>
        <w:tcBorders>
          <w:top w:val="double" w:sz="4" w:space="0" w:color="37B6AE" w:themeColor="accent1"/>
          <w:right w:val="nil"/>
        </w:tcBorders>
      </w:tcPr>
    </w:tblStylePr>
  </w:style>
  <w:style w:type="table" w:styleId="Listetabel3-farve2">
    <w:name w:val="List Table 3 Accent 2"/>
    <w:basedOn w:val="Tabel-Normal"/>
    <w:uiPriority w:val="48"/>
    <w:rsid w:val="0084171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3-farve3">
    <w:name w:val="List Table 3 Accent 3"/>
    <w:basedOn w:val="Tabel-Normal"/>
    <w:uiPriority w:val="48"/>
    <w:rsid w:val="0084171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3-farve4">
    <w:name w:val="List Table 3 Accent 4"/>
    <w:basedOn w:val="Tabel-Normal"/>
    <w:uiPriority w:val="48"/>
    <w:rsid w:val="0084171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3-farve5">
    <w:name w:val="List Table 3 Accent 5"/>
    <w:basedOn w:val="Tabel-Normal"/>
    <w:uiPriority w:val="48"/>
    <w:rsid w:val="00841714"/>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3-farve6">
    <w:name w:val="List Table 3 Accent 6"/>
    <w:basedOn w:val="Tabel-Normal"/>
    <w:uiPriority w:val="48"/>
    <w:rsid w:val="0084171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4">
    <w:name w:val="List Table 4"/>
    <w:basedOn w:val="Tabel-Normal"/>
    <w:uiPriority w:val="49"/>
    <w:rsid w:val="0084171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841714"/>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tblBorders>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tcBorders>
        <w:shd w:val="clear" w:color="auto" w:fill="37B6AE" w:themeFill="accent1"/>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Listetabel4-farve2">
    <w:name w:val="List Table 4 Accent 2"/>
    <w:basedOn w:val="Tabel-Normal"/>
    <w:uiPriority w:val="49"/>
    <w:rsid w:val="0084171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4-farve3">
    <w:name w:val="List Table 4 Accent 3"/>
    <w:basedOn w:val="Tabel-Normal"/>
    <w:uiPriority w:val="49"/>
    <w:rsid w:val="0084171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4-farve4">
    <w:name w:val="List Table 4 Accent 4"/>
    <w:basedOn w:val="Tabel-Normal"/>
    <w:uiPriority w:val="49"/>
    <w:rsid w:val="0084171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4-farve5">
    <w:name w:val="List Table 4 Accent 5"/>
    <w:basedOn w:val="Tabel-Normal"/>
    <w:uiPriority w:val="49"/>
    <w:rsid w:val="0084171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4-farve6">
    <w:name w:val="List Table 4 Accent 6"/>
    <w:basedOn w:val="Tabel-Normal"/>
    <w:uiPriority w:val="49"/>
    <w:rsid w:val="0084171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5-mrk">
    <w:name w:val="List Table 5 Dark"/>
    <w:basedOn w:val="Tabel-Normal"/>
    <w:uiPriority w:val="50"/>
    <w:rsid w:val="0084171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841714"/>
    <w:pPr>
      <w:spacing w:after="0" w:line="240" w:lineRule="auto"/>
    </w:pPr>
    <w:rPr>
      <w:color w:val="FFFFFF" w:themeColor="background1"/>
    </w:rPr>
    <w:tblPr>
      <w:tblStyleRowBandSize w:val="1"/>
      <w:tblStyleColBandSize w:val="1"/>
      <w:tblBorders>
        <w:top w:val="single" w:sz="24" w:space="0" w:color="37B6AE" w:themeColor="accent1"/>
        <w:left w:val="single" w:sz="24" w:space="0" w:color="37B6AE" w:themeColor="accent1"/>
        <w:bottom w:val="single" w:sz="24" w:space="0" w:color="37B6AE" w:themeColor="accent1"/>
        <w:right w:val="single" w:sz="24" w:space="0" w:color="37B6AE" w:themeColor="accent1"/>
      </w:tblBorders>
    </w:tblPr>
    <w:tcPr>
      <w:shd w:val="clear" w:color="auto" w:fill="37B6A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841714"/>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84171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841714"/>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841714"/>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841714"/>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84171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841714"/>
    <w:pPr>
      <w:spacing w:after="0" w:line="240" w:lineRule="auto"/>
    </w:pPr>
    <w:rPr>
      <w:color w:val="298881" w:themeColor="accent1" w:themeShade="BF"/>
    </w:rPr>
    <w:tblPr>
      <w:tblStyleRowBandSize w:val="1"/>
      <w:tblStyleColBandSize w:val="1"/>
      <w:tblBorders>
        <w:top w:val="single" w:sz="4" w:space="0" w:color="37B6AE" w:themeColor="accent1"/>
        <w:bottom w:val="single" w:sz="4" w:space="0" w:color="37B6AE" w:themeColor="accent1"/>
      </w:tblBorders>
    </w:tblPr>
    <w:tblStylePr w:type="firstRow">
      <w:rPr>
        <w:b/>
        <w:bCs/>
      </w:rPr>
      <w:tblPr/>
      <w:tcPr>
        <w:tcBorders>
          <w:bottom w:val="single" w:sz="4" w:space="0" w:color="37B6AE" w:themeColor="accent1"/>
        </w:tcBorders>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Listetabel6-farverig-farve2">
    <w:name w:val="List Table 6 Colorful Accent 2"/>
    <w:basedOn w:val="Tabel-Normal"/>
    <w:uiPriority w:val="51"/>
    <w:rsid w:val="00841714"/>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6-farverig-farve3">
    <w:name w:val="List Table 6 Colorful Accent 3"/>
    <w:basedOn w:val="Tabel-Normal"/>
    <w:uiPriority w:val="51"/>
    <w:rsid w:val="0084171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6-farverig-farve4">
    <w:name w:val="List Table 6 Colorful Accent 4"/>
    <w:basedOn w:val="Tabel-Normal"/>
    <w:uiPriority w:val="51"/>
    <w:rsid w:val="0084171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6-farverig-farve5">
    <w:name w:val="List Table 6 Colorful Accent 5"/>
    <w:basedOn w:val="Tabel-Normal"/>
    <w:uiPriority w:val="51"/>
    <w:rsid w:val="00841714"/>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6-farverig-farve6">
    <w:name w:val="List Table 6 Colorful Accent 6"/>
    <w:basedOn w:val="Tabel-Normal"/>
    <w:uiPriority w:val="51"/>
    <w:rsid w:val="0084171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7-farverig">
    <w:name w:val="List Table 7 Colorful"/>
    <w:basedOn w:val="Tabel-Normal"/>
    <w:uiPriority w:val="52"/>
    <w:rsid w:val="0084171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841714"/>
    <w:pPr>
      <w:spacing w:after="0" w:line="240" w:lineRule="auto"/>
    </w:pPr>
    <w:rPr>
      <w:color w:val="29888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B6A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B6A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B6A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B6AE" w:themeColor="accent1"/>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84171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84171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84171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841714"/>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841714"/>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84171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Tegn">
    <w:name w:val="Makrotekst Tegn"/>
    <w:basedOn w:val="Standardskrifttypeiafsnit"/>
    <w:link w:val="Makrotekst"/>
    <w:uiPriority w:val="99"/>
    <w:semiHidden/>
    <w:rsid w:val="00841714"/>
    <w:rPr>
      <w:rFonts w:ascii="Consolas" w:hAnsi="Consolas"/>
      <w:szCs w:val="20"/>
    </w:rPr>
  </w:style>
  <w:style w:type="table" w:styleId="Mediumgitter1">
    <w:name w:val="Medium Grid 1"/>
    <w:basedOn w:val="Tabel-Normal"/>
    <w:uiPriority w:val="67"/>
    <w:semiHidden/>
    <w:unhideWhenUsed/>
    <w:rsid w:val="0084171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841714"/>
    <w:pPr>
      <w:spacing w:after="0" w:line="240" w:lineRule="auto"/>
    </w:pPr>
    <w:tblPr>
      <w:tblStyleRowBandSize w:val="1"/>
      <w:tblStyleColBandSize w:val="1"/>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insideV w:val="single" w:sz="8" w:space="0" w:color="61CFC8" w:themeColor="accent1" w:themeTint="BF"/>
      </w:tblBorders>
    </w:tblPr>
    <w:tcPr>
      <w:shd w:val="clear" w:color="auto" w:fill="CBEFEC" w:themeFill="accent1" w:themeFillTint="3F"/>
    </w:tcPr>
    <w:tblStylePr w:type="firstRow">
      <w:rPr>
        <w:b/>
        <w:bCs/>
      </w:rPr>
    </w:tblStylePr>
    <w:tblStylePr w:type="lastRow">
      <w:rPr>
        <w:b/>
        <w:bCs/>
      </w:rPr>
      <w:tblPr/>
      <w:tcPr>
        <w:tcBorders>
          <w:top w:val="single" w:sz="18" w:space="0" w:color="61CFC8" w:themeColor="accent1" w:themeTint="BF"/>
        </w:tcBorders>
      </w:tcPr>
    </w:tblStylePr>
    <w:tblStylePr w:type="firstCol">
      <w:rPr>
        <w:b/>
        <w:bCs/>
      </w:rPr>
    </w:tblStylePr>
    <w:tblStylePr w:type="lastCol">
      <w:rPr>
        <w:b/>
        <w:bCs/>
      </w:r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Mediumgitter1-fremhvningsfarve2">
    <w:name w:val="Medium Grid 1 Accent 2"/>
    <w:basedOn w:val="Tabel-Normal"/>
    <w:uiPriority w:val="67"/>
    <w:semiHidden/>
    <w:unhideWhenUsed/>
    <w:rsid w:val="0084171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84171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semiHidden/>
    <w:unhideWhenUsed/>
    <w:rsid w:val="0084171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84171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84171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Pr>
    <w:tcPr>
      <w:shd w:val="clear" w:color="auto" w:fill="CBEFEC" w:themeFill="accent1" w:themeFillTint="3F"/>
    </w:tcPr>
    <w:tblStylePr w:type="firstRow">
      <w:rPr>
        <w:b/>
        <w:bCs/>
        <w:color w:val="000000" w:themeColor="text1"/>
      </w:rPr>
      <w:tblPr/>
      <w:tcPr>
        <w:shd w:val="clear" w:color="auto" w:fill="EAF8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2F0" w:themeFill="accent1" w:themeFillTint="33"/>
      </w:tcPr>
    </w:tblStylePr>
    <w:tblStylePr w:type="band1Vert">
      <w:tblPr/>
      <w:tcPr>
        <w:shd w:val="clear" w:color="auto" w:fill="96DFDA" w:themeFill="accent1" w:themeFillTint="7F"/>
      </w:tcPr>
    </w:tblStylePr>
    <w:tblStylePr w:type="band1Horz">
      <w:tblPr/>
      <w:tcPr>
        <w:tcBorders>
          <w:insideH w:val="single" w:sz="6" w:space="0" w:color="37B6AE" w:themeColor="accent1"/>
          <w:insideV w:val="single" w:sz="6" w:space="0" w:color="37B6AE" w:themeColor="accent1"/>
        </w:tcBorders>
        <w:shd w:val="clear" w:color="auto" w:fill="96DFD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F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B6A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B6A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DFD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DFDA" w:themeFill="accent1" w:themeFillTint="7F"/>
      </w:tcPr>
    </w:tblStylePr>
  </w:style>
  <w:style w:type="table" w:styleId="Mediumgitter3-fremhvningsfarve2">
    <w:name w:val="Medium Grid 3 Accent 2"/>
    <w:basedOn w:val="Tabel-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84171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841714"/>
    <w:pPr>
      <w:spacing w:after="0" w:line="240" w:lineRule="auto"/>
    </w:pPr>
    <w:rPr>
      <w:color w:val="000000" w:themeColor="text1"/>
    </w:rPr>
    <w:tblPr>
      <w:tblStyleRowBandSize w:val="1"/>
      <w:tblStyleColBandSize w:val="1"/>
      <w:tblBorders>
        <w:top w:val="single" w:sz="8" w:space="0" w:color="37B6AE" w:themeColor="accent1"/>
        <w:bottom w:val="single" w:sz="8" w:space="0" w:color="37B6AE" w:themeColor="accent1"/>
      </w:tblBorders>
    </w:tblPr>
    <w:tblStylePr w:type="firstRow">
      <w:rPr>
        <w:rFonts w:asciiTheme="majorHAnsi" w:eastAsiaTheme="majorEastAsia" w:hAnsiTheme="majorHAnsi" w:cstheme="majorBidi"/>
      </w:rPr>
      <w:tblPr/>
      <w:tcPr>
        <w:tcBorders>
          <w:top w:val="nil"/>
          <w:bottom w:val="single" w:sz="8" w:space="0" w:color="37B6AE" w:themeColor="accent1"/>
        </w:tcBorders>
      </w:tcPr>
    </w:tblStylePr>
    <w:tblStylePr w:type="lastRow">
      <w:rPr>
        <w:b/>
        <w:bCs/>
        <w:color w:val="44546A" w:themeColor="text2"/>
      </w:rPr>
      <w:tblPr/>
      <w:tcPr>
        <w:tcBorders>
          <w:top w:val="single" w:sz="8" w:space="0" w:color="37B6AE" w:themeColor="accent1"/>
          <w:bottom w:val="single" w:sz="8" w:space="0" w:color="37B6AE" w:themeColor="accent1"/>
        </w:tcBorders>
      </w:tcPr>
    </w:tblStylePr>
    <w:tblStylePr w:type="firstCol">
      <w:rPr>
        <w:b/>
        <w:bCs/>
      </w:rPr>
    </w:tblStylePr>
    <w:tblStylePr w:type="lastCol">
      <w:rPr>
        <w:b/>
        <w:bCs/>
      </w:rPr>
      <w:tblPr/>
      <w:tcPr>
        <w:tcBorders>
          <w:top w:val="single" w:sz="8" w:space="0" w:color="37B6AE" w:themeColor="accent1"/>
          <w:bottom w:val="single" w:sz="8" w:space="0" w:color="37B6AE" w:themeColor="accent1"/>
        </w:tcBorders>
      </w:tcPr>
    </w:tblStylePr>
    <w:tblStylePr w:type="band1Vert">
      <w:tblPr/>
      <w:tcPr>
        <w:shd w:val="clear" w:color="auto" w:fill="CBEFEC" w:themeFill="accent1" w:themeFillTint="3F"/>
      </w:tcPr>
    </w:tblStylePr>
    <w:tblStylePr w:type="band1Horz">
      <w:tblPr/>
      <w:tcPr>
        <w:shd w:val="clear" w:color="auto" w:fill="CBEFEC" w:themeFill="accent1" w:themeFillTint="3F"/>
      </w:tcPr>
    </w:tblStylePr>
  </w:style>
  <w:style w:type="table" w:styleId="Mediumliste1-fremhvningsfarve2">
    <w:name w:val="Medium List 1 Accent 2"/>
    <w:basedOn w:val="Tabel-Normal"/>
    <w:uiPriority w:val="65"/>
    <w:semiHidden/>
    <w:unhideWhenUsed/>
    <w:rsid w:val="0084171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semiHidden/>
    <w:unhideWhenUsed/>
    <w:rsid w:val="0084171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84171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semiHidden/>
    <w:unhideWhenUsed/>
    <w:rsid w:val="00841714"/>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semiHidden/>
    <w:unhideWhenUsed/>
    <w:rsid w:val="0084171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tblBorders>
    </w:tblPr>
    <w:tblStylePr w:type="firstRow">
      <w:rPr>
        <w:sz w:val="24"/>
        <w:szCs w:val="24"/>
      </w:rPr>
      <w:tblPr/>
      <w:tcPr>
        <w:tcBorders>
          <w:top w:val="nil"/>
          <w:left w:val="nil"/>
          <w:bottom w:val="single" w:sz="24" w:space="0" w:color="37B6A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B6AE" w:themeColor="accent1"/>
          <w:insideH w:val="nil"/>
          <w:insideV w:val="nil"/>
        </w:tcBorders>
        <w:shd w:val="clear" w:color="auto" w:fill="FFFFFF" w:themeFill="background1"/>
      </w:tcPr>
    </w:tblStylePr>
    <w:tblStylePr w:type="lastCol">
      <w:tblPr/>
      <w:tcPr>
        <w:tcBorders>
          <w:top w:val="nil"/>
          <w:left w:val="single" w:sz="8" w:space="0" w:color="37B6A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top w:val="nil"/>
          <w:bottom w:val="nil"/>
          <w:insideH w:val="nil"/>
          <w:insideV w:val="nil"/>
        </w:tcBorders>
        <w:shd w:val="clear" w:color="auto" w:fill="CBEF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84171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841714"/>
    <w:pPr>
      <w:spacing w:after="0" w:line="240" w:lineRule="auto"/>
    </w:pPr>
    <w:tblPr>
      <w:tblStyleRowBandSize w:val="1"/>
      <w:tblStyleColBandSize w:val="1"/>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tblBorders>
    </w:tblPr>
    <w:tblStylePr w:type="firstRow">
      <w:pPr>
        <w:spacing w:before="0" w:after="0" w:line="240" w:lineRule="auto"/>
      </w:pPr>
      <w:rPr>
        <w:b/>
        <w:bCs/>
        <w:color w:val="FFFFFF" w:themeColor="background1"/>
      </w:rPr>
      <w:tblPr/>
      <w:tcPr>
        <w:tc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shd w:val="clear" w:color="auto" w:fill="37B6AE" w:themeFill="accent1"/>
      </w:tcPr>
    </w:tblStylePr>
    <w:tblStylePr w:type="lastRow">
      <w:pPr>
        <w:spacing w:before="0" w:after="0" w:line="240" w:lineRule="auto"/>
      </w:pPr>
      <w:rPr>
        <w:b/>
        <w:bCs/>
      </w:rPr>
      <w:tblPr/>
      <w:tcPr>
        <w:tcBorders>
          <w:top w:val="double" w:sz="6"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EFEC" w:themeFill="accent1" w:themeFillTint="3F"/>
      </w:tcPr>
    </w:tblStylePr>
    <w:tblStylePr w:type="band1Horz">
      <w:tblPr/>
      <w:tcPr>
        <w:tcBorders>
          <w:insideH w:val="nil"/>
          <w:insideV w:val="nil"/>
        </w:tcBorders>
        <w:shd w:val="clear" w:color="auto" w:fill="CBEFEC"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84171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84171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84171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84171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84171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B6A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7B6AE" w:themeFill="accent1"/>
      </w:tcPr>
    </w:tblStylePr>
    <w:tblStylePr w:type="lastCol">
      <w:rPr>
        <w:b/>
        <w:bCs/>
        <w:color w:val="FFFFFF" w:themeColor="background1"/>
      </w:rPr>
      <w:tblPr/>
      <w:tcPr>
        <w:tcBorders>
          <w:left w:val="nil"/>
          <w:right w:val="nil"/>
          <w:insideH w:val="nil"/>
          <w:insideV w:val="nil"/>
        </w:tcBorders>
        <w:shd w:val="clear" w:color="auto" w:fill="37B6A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revhoved">
    <w:name w:val="Message Header"/>
    <w:basedOn w:val="Normal"/>
    <w:link w:val="BrevhovedTegn"/>
    <w:uiPriority w:val="99"/>
    <w:semiHidden/>
    <w:unhideWhenUsed/>
    <w:rsid w:val="0084171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841714"/>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841714"/>
    <w:rPr>
      <w:rFonts w:ascii="Times New Roman" w:hAnsi="Times New Roman" w:cs="Times New Roman"/>
      <w:sz w:val="24"/>
      <w:szCs w:val="24"/>
    </w:rPr>
  </w:style>
  <w:style w:type="paragraph" w:styleId="Normalindrykning">
    <w:name w:val="Normal Indent"/>
    <w:basedOn w:val="Normal"/>
    <w:uiPriority w:val="99"/>
    <w:semiHidden/>
    <w:unhideWhenUsed/>
    <w:rsid w:val="00841714"/>
    <w:pPr>
      <w:ind w:left="720"/>
    </w:pPr>
  </w:style>
  <w:style w:type="paragraph" w:styleId="Noteoverskrift">
    <w:name w:val="Note Heading"/>
    <w:basedOn w:val="Normal"/>
    <w:next w:val="Normal"/>
    <w:link w:val="NoteoverskriftTegn"/>
    <w:uiPriority w:val="99"/>
    <w:semiHidden/>
    <w:unhideWhenUsed/>
    <w:rsid w:val="00841714"/>
    <w:pPr>
      <w:spacing w:after="0" w:line="240" w:lineRule="auto"/>
    </w:pPr>
  </w:style>
  <w:style w:type="character" w:customStyle="1" w:styleId="NoteoverskriftTegn">
    <w:name w:val="Noteoverskrift Tegn"/>
    <w:basedOn w:val="Standardskrifttypeiafsnit"/>
    <w:link w:val="Noteoverskrift"/>
    <w:uiPriority w:val="99"/>
    <w:semiHidden/>
    <w:rsid w:val="00841714"/>
  </w:style>
  <w:style w:type="character" w:styleId="Sidetal">
    <w:name w:val="page number"/>
    <w:basedOn w:val="Standardskrifttypeiafsnit"/>
    <w:uiPriority w:val="99"/>
    <w:semiHidden/>
    <w:unhideWhenUsed/>
    <w:rsid w:val="00841714"/>
  </w:style>
  <w:style w:type="table" w:styleId="Almindeligtabel1">
    <w:name w:val="Plain Table 1"/>
    <w:basedOn w:val="Tabel-Normal"/>
    <w:uiPriority w:val="41"/>
    <w:rsid w:val="0084171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84171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84171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84171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84171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841714"/>
    <w:pPr>
      <w:spacing w:after="0" w:line="240" w:lineRule="auto"/>
    </w:pPr>
    <w:rPr>
      <w:rFonts w:ascii="Consolas" w:hAnsi="Consolas"/>
      <w:szCs w:val="21"/>
    </w:rPr>
  </w:style>
  <w:style w:type="character" w:customStyle="1" w:styleId="AlmindeligtekstTegn">
    <w:name w:val="Almindelig tekst Tegn"/>
    <w:basedOn w:val="Standardskrifttypeiafsnit"/>
    <w:link w:val="Almindeligtekst"/>
    <w:uiPriority w:val="99"/>
    <w:semiHidden/>
    <w:rsid w:val="00841714"/>
    <w:rPr>
      <w:rFonts w:ascii="Consolas" w:hAnsi="Consolas"/>
      <w:szCs w:val="21"/>
    </w:rPr>
  </w:style>
  <w:style w:type="paragraph" w:styleId="Citat">
    <w:name w:val="Quote"/>
    <w:basedOn w:val="Normal"/>
    <w:next w:val="Normal"/>
    <w:link w:val="CitatTegn"/>
    <w:uiPriority w:val="29"/>
    <w:semiHidden/>
    <w:unhideWhenUsed/>
    <w:qFormat/>
    <w:rsid w:val="00841714"/>
    <w:pPr>
      <w:spacing w:before="200"/>
      <w:ind w:left="864" w:right="864"/>
    </w:pPr>
    <w:rPr>
      <w:i/>
      <w:iCs/>
      <w:color w:val="404040" w:themeColor="text1" w:themeTint="BF"/>
    </w:rPr>
  </w:style>
  <w:style w:type="character" w:customStyle="1" w:styleId="CitatTegn">
    <w:name w:val="Citat Tegn"/>
    <w:basedOn w:val="Standardskrifttypeiafsnit"/>
    <w:link w:val="Citat"/>
    <w:uiPriority w:val="29"/>
    <w:semiHidden/>
    <w:rsid w:val="00841714"/>
    <w:rPr>
      <w:i/>
      <w:iCs/>
      <w:color w:val="404040" w:themeColor="text1" w:themeTint="BF"/>
    </w:rPr>
  </w:style>
  <w:style w:type="paragraph" w:styleId="Starthilsen">
    <w:name w:val="Salutation"/>
    <w:basedOn w:val="Normal"/>
    <w:next w:val="Normal"/>
    <w:link w:val="StarthilsenTegn"/>
    <w:uiPriority w:val="99"/>
    <w:semiHidden/>
    <w:unhideWhenUsed/>
    <w:rsid w:val="00841714"/>
  </w:style>
  <w:style w:type="character" w:customStyle="1" w:styleId="StarthilsenTegn">
    <w:name w:val="Starthilsen Tegn"/>
    <w:basedOn w:val="Standardskrifttypeiafsnit"/>
    <w:link w:val="Starthilsen"/>
    <w:uiPriority w:val="99"/>
    <w:semiHidden/>
    <w:rsid w:val="00841714"/>
  </w:style>
  <w:style w:type="paragraph" w:styleId="Underskrift">
    <w:name w:val="Signature"/>
    <w:basedOn w:val="Normal"/>
    <w:link w:val="UnderskriftTegn"/>
    <w:uiPriority w:val="99"/>
    <w:semiHidden/>
    <w:unhideWhenUsed/>
    <w:rsid w:val="00841714"/>
    <w:pPr>
      <w:spacing w:after="0" w:line="240" w:lineRule="auto"/>
      <w:ind w:left="4320"/>
    </w:pPr>
  </w:style>
  <w:style w:type="character" w:customStyle="1" w:styleId="UnderskriftTegn">
    <w:name w:val="Underskrift Tegn"/>
    <w:basedOn w:val="Standardskrifttypeiafsnit"/>
    <w:link w:val="Underskrift"/>
    <w:uiPriority w:val="99"/>
    <w:semiHidden/>
    <w:rsid w:val="00841714"/>
  </w:style>
  <w:style w:type="character" w:styleId="Strk">
    <w:name w:val="Strong"/>
    <w:basedOn w:val="Standardskrifttypeiafsnit"/>
    <w:uiPriority w:val="22"/>
    <w:unhideWhenUsed/>
    <w:qFormat/>
    <w:rsid w:val="00841714"/>
    <w:rPr>
      <w:b/>
      <w:bCs/>
    </w:rPr>
  </w:style>
  <w:style w:type="character" w:styleId="Svagfremhvning">
    <w:name w:val="Subtle Emphasis"/>
    <w:basedOn w:val="Standardskrifttypeiafsnit"/>
    <w:uiPriority w:val="19"/>
    <w:semiHidden/>
    <w:unhideWhenUsed/>
    <w:qFormat/>
    <w:rsid w:val="00841714"/>
    <w:rPr>
      <w:i/>
      <w:iCs/>
      <w:color w:val="404040" w:themeColor="text1" w:themeTint="BF"/>
    </w:rPr>
  </w:style>
  <w:style w:type="character" w:styleId="Svaghenvisning">
    <w:name w:val="Subtle Reference"/>
    <w:basedOn w:val="Standardskrifttypeiafsnit"/>
    <w:uiPriority w:val="31"/>
    <w:semiHidden/>
    <w:unhideWhenUsed/>
    <w:qFormat/>
    <w:rsid w:val="00841714"/>
    <w:rPr>
      <w:smallCaps/>
      <w:color w:val="5A5A5A" w:themeColor="text1" w:themeTint="A5"/>
    </w:rPr>
  </w:style>
  <w:style w:type="table" w:styleId="Tabel-3D-effekter1">
    <w:name w:val="Table 3D effects 1"/>
    <w:basedOn w:val="Tabel-Normal"/>
    <w:uiPriority w:val="99"/>
    <w:semiHidden/>
    <w:unhideWhenUsed/>
    <w:rsid w:val="0084171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84171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84171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84171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84171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84171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84171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84171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84171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84171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84171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84171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84171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84171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84171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84171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84171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84171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84171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84171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84171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84171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84171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84171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84171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8417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84171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84171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84171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84171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84171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84171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84171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84171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unhideWhenUsed/>
    <w:rsid w:val="00841714"/>
    <w:pPr>
      <w:spacing w:after="0"/>
      <w:ind w:left="220" w:hanging="220"/>
    </w:pPr>
  </w:style>
  <w:style w:type="paragraph" w:styleId="Listeoverfigurer">
    <w:name w:val="table of figures"/>
    <w:basedOn w:val="Normal"/>
    <w:next w:val="Normal"/>
    <w:uiPriority w:val="99"/>
    <w:semiHidden/>
    <w:unhideWhenUsed/>
    <w:rsid w:val="00841714"/>
    <w:pPr>
      <w:spacing w:after="0"/>
    </w:pPr>
  </w:style>
  <w:style w:type="table" w:styleId="Tabel-Professionel">
    <w:name w:val="Table Professional"/>
    <w:basedOn w:val="Tabel-Normal"/>
    <w:uiPriority w:val="99"/>
    <w:semiHidden/>
    <w:unhideWhenUsed/>
    <w:rsid w:val="0084171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84171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84171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84171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84171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84171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841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84171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84171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84171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overskrift">
    <w:name w:val="toa heading"/>
    <w:basedOn w:val="Normal"/>
    <w:next w:val="Normal"/>
    <w:uiPriority w:val="99"/>
    <w:semiHidden/>
    <w:unhideWhenUsed/>
    <w:rsid w:val="00841714"/>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unhideWhenUsed/>
    <w:rsid w:val="00841714"/>
    <w:pPr>
      <w:spacing w:after="100"/>
    </w:pPr>
  </w:style>
  <w:style w:type="paragraph" w:styleId="Indholdsfortegnelse2">
    <w:name w:val="toc 2"/>
    <w:basedOn w:val="Normal"/>
    <w:next w:val="Normal"/>
    <w:autoRedefine/>
    <w:uiPriority w:val="39"/>
    <w:unhideWhenUsed/>
    <w:rsid w:val="00841714"/>
    <w:pPr>
      <w:spacing w:after="100"/>
      <w:ind w:left="220"/>
    </w:pPr>
  </w:style>
  <w:style w:type="paragraph" w:styleId="Indholdsfortegnelse3">
    <w:name w:val="toc 3"/>
    <w:basedOn w:val="Normal"/>
    <w:next w:val="Normal"/>
    <w:autoRedefine/>
    <w:uiPriority w:val="39"/>
    <w:semiHidden/>
    <w:unhideWhenUsed/>
    <w:rsid w:val="00841714"/>
    <w:pPr>
      <w:spacing w:after="100"/>
      <w:ind w:left="440"/>
    </w:pPr>
  </w:style>
  <w:style w:type="paragraph" w:styleId="Indholdsfortegnelse4">
    <w:name w:val="toc 4"/>
    <w:basedOn w:val="Normal"/>
    <w:next w:val="Normal"/>
    <w:autoRedefine/>
    <w:uiPriority w:val="39"/>
    <w:semiHidden/>
    <w:unhideWhenUsed/>
    <w:rsid w:val="00841714"/>
    <w:pPr>
      <w:spacing w:after="100"/>
      <w:ind w:left="660"/>
    </w:pPr>
  </w:style>
  <w:style w:type="paragraph" w:styleId="Indholdsfortegnelse5">
    <w:name w:val="toc 5"/>
    <w:basedOn w:val="Normal"/>
    <w:next w:val="Normal"/>
    <w:autoRedefine/>
    <w:uiPriority w:val="39"/>
    <w:semiHidden/>
    <w:unhideWhenUsed/>
    <w:rsid w:val="00841714"/>
    <w:pPr>
      <w:spacing w:after="100"/>
      <w:ind w:left="880"/>
    </w:pPr>
  </w:style>
  <w:style w:type="paragraph" w:styleId="Indholdsfortegnelse6">
    <w:name w:val="toc 6"/>
    <w:basedOn w:val="Normal"/>
    <w:next w:val="Normal"/>
    <w:autoRedefine/>
    <w:uiPriority w:val="39"/>
    <w:semiHidden/>
    <w:unhideWhenUsed/>
    <w:rsid w:val="00841714"/>
    <w:pPr>
      <w:spacing w:after="100"/>
      <w:ind w:left="1100"/>
    </w:pPr>
  </w:style>
  <w:style w:type="paragraph" w:styleId="Indholdsfortegnelse7">
    <w:name w:val="toc 7"/>
    <w:basedOn w:val="Normal"/>
    <w:next w:val="Normal"/>
    <w:autoRedefine/>
    <w:uiPriority w:val="39"/>
    <w:semiHidden/>
    <w:unhideWhenUsed/>
    <w:rsid w:val="00841714"/>
    <w:pPr>
      <w:spacing w:after="100"/>
      <w:ind w:left="1320"/>
    </w:pPr>
  </w:style>
  <w:style w:type="paragraph" w:styleId="Indholdsfortegnelse8">
    <w:name w:val="toc 8"/>
    <w:basedOn w:val="Normal"/>
    <w:next w:val="Normal"/>
    <w:autoRedefine/>
    <w:uiPriority w:val="39"/>
    <w:semiHidden/>
    <w:unhideWhenUsed/>
    <w:rsid w:val="00841714"/>
    <w:pPr>
      <w:spacing w:after="100"/>
      <w:ind w:left="1540"/>
    </w:pPr>
  </w:style>
  <w:style w:type="paragraph" w:styleId="Indholdsfortegnelse9">
    <w:name w:val="toc 9"/>
    <w:basedOn w:val="Normal"/>
    <w:next w:val="Normal"/>
    <w:autoRedefine/>
    <w:uiPriority w:val="39"/>
    <w:semiHidden/>
    <w:unhideWhenUsed/>
    <w:rsid w:val="00841714"/>
    <w:pPr>
      <w:spacing w:after="100"/>
      <w:ind w:left="1760"/>
    </w:pPr>
  </w:style>
  <w:style w:type="paragraph" w:styleId="Overskrift">
    <w:name w:val="TOC Heading"/>
    <w:basedOn w:val="Overskrift1"/>
    <w:next w:val="Normal"/>
    <w:uiPriority w:val="39"/>
    <w:unhideWhenUsed/>
    <w:qFormat/>
    <w:rsid w:val="00841714"/>
    <w:pPr>
      <w:pBdr>
        <w:top w:val="none" w:sz="0" w:space="0" w:color="auto"/>
        <w:bottom w:val="none" w:sz="0" w:space="0" w:color="auto"/>
      </w:pBdr>
      <w:spacing w:before="240" w:line="259" w:lineRule="auto"/>
      <w:contextualSpacing w:val="0"/>
      <w:outlineLvl w:val="9"/>
    </w:pPr>
    <w:rPr>
      <w:caps w:val="0"/>
      <w:color w:val="298881" w:themeColor="accent1" w:themeShade="BF"/>
      <w:sz w:val="32"/>
    </w:rPr>
  </w:style>
  <w:style w:type="paragraph" w:customStyle="1" w:styleId="Grafik">
    <w:name w:val="Grafik"/>
    <w:basedOn w:val="Normal"/>
    <w:next w:val="Overskrift3"/>
    <w:link w:val="Tegnigrafik"/>
    <w:uiPriority w:val="10"/>
    <w:qFormat/>
    <w:rsid w:val="00C420C8"/>
    <w:pPr>
      <w:spacing w:before="320" w:after="80"/>
    </w:pPr>
  </w:style>
  <w:style w:type="character" w:customStyle="1" w:styleId="Tegnigrafik">
    <w:name w:val="Tegn i grafik"/>
    <w:basedOn w:val="Standardskrifttypeiafsnit"/>
    <w:link w:val="Grafik"/>
    <w:uiPriority w:val="10"/>
    <w:rsid w:val="00C420C8"/>
  </w:style>
  <w:style w:type="character" w:styleId="Ulstomtale">
    <w:name w:val="Unresolved Mention"/>
    <w:basedOn w:val="Standardskrifttypeiafsnit"/>
    <w:uiPriority w:val="99"/>
    <w:semiHidden/>
    <w:unhideWhenUsed/>
    <w:rsid w:val="00F42BB5"/>
    <w:rPr>
      <w:color w:val="605E5C"/>
      <w:shd w:val="clear" w:color="auto" w:fill="E1DFDD"/>
    </w:rPr>
  </w:style>
  <w:style w:type="paragraph" w:customStyle="1" w:styleId="paragraf">
    <w:name w:val="paragraf"/>
    <w:basedOn w:val="Normal"/>
    <w:rsid w:val="00F42BB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F42BB5"/>
  </w:style>
  <w:style w:type="paragraph" w:customStyle="1" w:styleId="stk2">
    <w:name w:val="stk2"/>
    <w:basedOn w:val="Normal"/>
    <w:rsid w:val="00F42BB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F42BB5"/>
  </w:style>
  <w:style w:type="paragraph" w:customStyle="1" w:styleId="liste1">
    <w:name w:val="liste1"/>
    <w:basedOn w:val="Normal"/>
    <w:rsid w:val="00F42BB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F42BB5"/>
  </w:style>
  <w:style w:type="character" w:customStyle="1" w:styleId="italic">
    <w:name w:val="italic"/>
    <w:basedOn w:val="Standardskrifttypeiafsnit"/>
    <w:rsid w:val="00C85C52"/>
  </w:style>
  <w:style w:type="table" w:customStyle="1" w:styleId="Gittertabel4-farve11">
    <w:name w:val="Gittertabel 4 - farve 11"/>
    <w:basedOn w:val="Tabel-Normal"/>
    <w:next w:val="Gittertabel4-farve1"/>
    <w:uiPriority w:val="49"/>
    <w:rsid w:val="006E3E6A"/>
    <w:pPr>
      <w:spacing w:after="0" w:line="240" w:lineRule="auto"/>
      <w:jc w:val="left"/>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insideV w:val="nil"/>
        </w:tcBorders>
        <w:shd w:val="clear" w:color="auto" w:fill="37B6AE" w:themeFill="accent1"/>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character" w:customStyle="1" w:styleId="IngenafstandTegn">
    <w:name w:val="Ingen afstand Tegn"/>
    <w:basedOn w:val="Standardskrifttypeiafsnit"/>
    <w:link w:val="Ingenafstand"/>
    <w:uiPriority w:val="1"/>
    <w:rsid w:val="00433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26789">
      <w:bodyDiv w:val="1"/>
      <w:marLeft w:val="0"/>
      <w:marRight w:val="0"/>
      <w:marTop w:val="0"/>
      <w:marBottom w:val="0"/>
      <w:divBdr>
        <w:top w:val="none" w:sz="0" w:space="0" w:color="auto"/>
        <w:left w:val="none" w:sz="0" w:space="0" w:color="auto"/>
        <w:bottom w:val="none" w:sz="0" w:space="0" w:color="auto"/>
        <w:right w:val="none" w:sz="0" w:space="0" w:color="auto"/>
      </w:divBdr>
      <w:divsChild>
        <w:div w:id="1742867177">
          <w:marLeft w:val="0"/>
          <w:marRight w:val="0"/>
          <w:marTop w:val="0"/>
          <w:marBottom w:val="0"/>
          <w:divBdr>
            <w:top w:val="none" w:sz="0" w:space="0" w:color="auto"/>
            <w:left w:val="none" w:sz="0" w:space="0" w:color="auto"/>
            <w:bottom w:val="none" w:sz="0" w:space="0" w:color="auto"/>
            <w:right w:val="none" w:sz="0" w:space="0" w:color="auto"/>
          </w:divBdr>
        </w:div>
      </w:divsChild>
    </w:div>
    <w:div w:id="228466919">
      <w:bodyDiv w:val="1"/>
      <w:marLeft w:val="0"/>
      <w:marRight w:val="0"/>
      <w:marTop w:val="0"/>
      <w:marBottom w:val="0"/>
      <w:divBdr>
        <w:top w:val="none" w:sz="0" w:space="0" w:color="auto"/>
        <w:left w:val="none" w:sz="0" w:space="0" w:color="auto"/>
        <w:bottom w:val="none" w:sz="0" w:space="0" w:color="auto"/>
        <w:right w:val="none" w:sz="0" w:space="0" w:color="auto"/>
      </w:divBdr>
    </w:div>
    <w:div w:id="587926096">
      <w:bodyDiv w:val="1"/>
      <w:marLeft w:val="0"/>
      <w:marRight w:val="0"/>
      <w:marTop w:val="0"/>
      <w:marBottom w:val="0"/>
      <w:divBdr>
        <w:top w:val="none" w:sz="0" w:space="0" w:color="auto"/>
        <w:left w:val="none" w:sz="0" w:space="0" w:color="auto"/>
        <w:bottom w:val="none" w:sz="0" w:space="0" w:color="auto"/>
        <w:right w:val="none" w:sz="0" w:space="0" w:color="auto"/>
      </w:divBdr>
    </w:div>
    <w:div w:id="633754328">
      <w:bodyDiv w:val="1"/>
      <w:marLeft w:val="0"/>
      <w:marRight w:val="0"/>
      <w:marTop w:val="0"/>
      <w:marBottom w:val="0"/>
      <w:divBdr>
        <w:top w:val="none" w:sz="0" w:space="0" w:color="auto"/>
        <w:left w:val="none" w:sz="0" w:space="0" w:color="auto"/>
        <w:bottom w:val="none" w:sz="0" w:space="0" w:color="auto"/>
        <w:right w:val="none" w:sz="0" w:space="0" w:color="auto"/>
      </w:divBdr>
    </w:div>
    <w:div w:id="639657585">
      <w:bodyDiv w:val="1"/>
      <w:marLeft w:val="0"/>
      <w:marRight w:val="0"/>
      <w:marTop w:val="0"/>
      <w:marBottom w:val="0"/>
      <w:divBdr>
        <w:top w:val="none" w:sz="0" w:space="0" w:color="auto"/>
        <w:left w:val="none" w:sz="0" w:space="0" w:color="auto"/>
        <w:bottom w:val="none" w:sz="0" w:space="0" w:color="auto"/>
        <w:right w:val="none" w:sz="0" w:space="0" w:color="auto"/>
      </w:divBdr>
    </w:div>
    <w:div w:id="915633291">
      <w:bodyDiv w:val="1"/>
      <w:marLeft w:val="0"/>
      <w:marRight w:val="0"/>
      <w:marTop w:val="0"/>
      <w:marBottom w:val="0"/>
      <w:divBdr>
        <w:top w:val="none" w:sz="0" w:space="0" w:color="auto"/>
        <w:left w:val="none" w:sz="0" w:space="0" w:color="auto"/>
        <w:bottom w:val="none" w:sz="0" w:space="0" w:color="auto"/>
        <w:right w:val="none" w:sz="0" w:space="0" w:color="auto"/>
      </w:divBdr>
    </w:div>
    <w:div w:id="1146967655">
      <w:bodyDiv w:val="1"/>
      <w:marLeft w:val="0"/>
      <w:marRight w:val="0"/>
      <w:marTop w:val="0"/>
      <w:marBottom w:val="0"/>
      <w:divBdr>
        <w:top w:val="none" w:sz="0" w:space="0" w:color="auto"/>
        <w:left w:val="none" w:sz="0" w:space="0" w:color="auto"/>
        <w:bottom w:val="none" w:sz="0" w:space="0" w:color="auto"/>
        <w:right w:val="none" w:sz="0" w:space="0" w:color="auto"/>
      </w:divBdr>
    </w:div>
    <w:div w:id="1159807133">
      <w:bodyDiv w:val="1"/>
      <w:marLeft w:val="0"/>
      <w:marRight w:val="0"/>
      <w:marTop w:val="0"/>
      <w:marBottom w:val="0"/>
      <w:divBdr>
        <w:top w:val="none" w:sz="0" w:space="0" w:color="auto"/>
        <w:left w:val="none" w:sz="0" w:space="0" w:color="auto"/>
        <w:bottom w:val="none" w:sz="0" w:space="0" w:color="auto"/>
        <w:right w:val="none" w:sz="0" w:space="0" w:color="auto"/>
      </w:divBdr>
    </w:div>
    <w:div w:id="1226917428">
      <w:bodyDiv w:val="1"/>
      <w:marLeft w:val="0"/>
      <w:marRight w:val="0"/>
      <w:marTop w:val="0"/>
      <w:marBottom w:val="0"/>
      <w:divBdr>
        <w:top w:val="none" w:sz="0" w:space="0" w:color="auto"/>
        <w:left w:val="none" w:sz="0" w:space="0" w:color="auto"/>
        <w:bottom w:val="none" w:sz="0" w:space="0" w:color="auto"/>
        <w:right w:val="none" w:sz="0" w:space="0" w:color="auto"/>
      </w:divBdr>
    </w:div>
    <w:div w:id="1356880921">
      <w:bodyDiv w:val="1"/>
      <w:marLeft w:val="0"/>
      <w:marRight w:val="0"/>
      <w:marTop w:val="0"/>
      <w:marBottom w:val="0"/>
      <w:divBdr>
        <w:top w:val="none" w:sz="0" w:space="0" w:color="auto"/>
        <w:left w:val="none" w:sz="0" w:space="0" w:color="auto"/>
        <w:bottom w:val="none" w:sz="0" w:space="0" w:color="auto"/>
        <w:right w:val="none" w:sz="0" w:space="0" w:color="auto"/>
      </w:divBdr>
    </w:div>
    <w:div w:id="1359887820">
      <w:bodyDiv w:val="1"/>
      <w:marLeft w:val="0"/>
      <w:marRight w:val="0"/>
      <w:marTop w:val="0"/>
      <w:marBottom w:val="0"/>
      <w:divBdr>
        <w:top w:val="none" w:sz="0" w:space="0" w:color="auto"/>
        <w:left w:val="none" w:sz="0" w:space="0" w:color="auto"/>
        <w:bottom w:val="none" w:sz="0" w:space="0" w:color="auto"/>
        <w:right w:val="none" w:sz="0" w:space="0" w:color="auto"/>
      </w:divBdr>
    </w:div>
    <w:div w:id="1474906535">
      <w:bodyDiv w:val="1"/>
      <w:marLeft w:val="0"/>
      <w:marRight w:val="0"/>
      <w:marTop w:val="0"/>
      <w:marBottom w:val="0"/>
      <w:divBdr>
        <w:top w:val="none" w:sz="0" w:space="0" w:color="auto"/>
        <w:left w:val="none" w:sz="0" w:space="0" w:color="auto"/>
        <w:bottom w:val="none" w:sz="0" w:space="0" w:color="auto"/>
        <w:right w:val="none" w:sz="0" w:space="0" w:color="auto"/>
      </w:divBdr>
    </w:div>
    <w:div w:id="1677228838">
      <w:bodyDiv w:val="1"/>
      <w:marLeft w:val="0"/>
      <w:marRight w:val="0"/>
      <w:marTop w:val="0"/>
      <w:marBottom w:val="0"/>
      <w:divBdr>
        <w:top w:val="none" w:sz="0" w:space="0" w:color="auto"/>
        <w:left w:val="none" w:sz="0" w:space="0" w:color="auto"/>
        <w:bottom w:val="none" w:sz="0" w:space="0" w:color="auto"/>
        <w:right w:val="none" w:sz="0" w:space="0" w:color="auto"/>
      </w:divBdr>
    </w:div>
    <w:div w:id="1955474419">
      <w:bodyDiv w:val="1"/>
      <w:marLeft w:val="0"/>
      <w:marRight w:val="0"/>
      <w:marTop w:val="0"/>
      <w:marBottom w:val="0"/>
      <w:divBdr>
        <w:top w:val="none" w:sz="0" w:space="0" w:color="auto"/>
        <w:left w:val="none" w:sz="0" w:space="0" w:color="auto"/>
        <w:bottom w:val="none" w:sz="0" w:space="0" w:color="auto"/>
        <w:right w:val="none" w:sz="0" w:space="0" w:color="auto"/>
      </w:divBdr>
    </w:div>
    <w:div w:id="211104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uk@stukuvm.dk" TargetMode="External"/><Relationship Id="rId18" Type="http://schemas.openxmlformats.org/officeDocument/2006/relationships/hyperlink" Target="https://www.efterskolerne.dk/Efterskoleforeningen/Leksikon/GL/Indholdsplaner" TargetMode="External"/><Relationship Id="rId26" Type="http://schemas.openxmlformats.org/officeDocument/2006/relationships/hyperlink" Target="https://www.efterskolerne.dk/Efterskoleforeningen/Leksikon" TargetMode="External"/><Relationship Id="rId3" Type="http://schemas.openxmlformats.org/officeDocument/2006/relationships/numbering" Target="numbering.xml"/><Relationship Id="rId21" Type="http://schemas.openxmlformats.org/officeDocument/2006/relationships/hyperlink" Target="https://www.efterskolerne.dk/Efterskoleforeningen/Leksikon/DF/Dagelever"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uvm.dk/-/media/filer/uvm/adm/pdf13/130712-vejledning-nye-kostskoler.pdf?la=da" TargetMode="External"/><Relationship Id="rId17" Type="http://schemas.openxmlformats.org/officeDocument/2006/relationships/hyperlink" Target="https://www.uvm.dk/efterskoler/love-vejledninger-og-politiske-aftaler/love-og-vejledninger" TargetMode="External"/><Relationship Id="rId25" Type="http://schemas.openxmlformats.org/officeDocument/2006/relationships/hyperlink" Target="http://www.edb-brugs.dk/"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vm.dk/institutioner-og-drift/oekonomi-og-drift/frie-skoler/frie-grundskoler/tilskud-til-frie-kostskoler" TargetMode="External"/><Relationship Id="rId20" Type="http://schemas.openxmlformats.org/officeDocument/2006/relationships/hyperlink" Target="https://www.efterskolerne.dk/Efterskoleforeningen/Leksikon/DF/Etik_kontrakt" TargetMode="External"/><Relationship Id="rId29" Type="http://schemas.openxmlformats.org/officeDocument/2006/relationships/hyperlink" Target="tel:+45%2033%2092%2051%207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vm.dk/institutioner-og-drift/oekonomi-og-drift/frie-skoler/frie-grundskoler/tilskud-til-frie-kostskoler/oprettelse-af-en-ny-fri-kostskole" TargetMode="External"/><Relationship Id="rId24" Type="http://schemas.openxmlformats.org/officeDocument/2006/relationships/hyperlink" Target="https://www.efterskolerne.dk/Efterskoleforeningen/Leksikon/GL/Hjemmeside_lovgivning_krav"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uvm.dk/-/media/filer/uvm/adm/doc17/jun/170626%20stamdataskemaet%20for%20frie%20kostskoler.doc?la=da" TargetMode="External"/><Relationship Id="rId23" Type="http://schemas.openxmlformats.org/officeDocument/2006/relationships/hyperlink" Target="https://skoleinfo.willisweb.dk/" TargetMode="External"/><Relationship Id="rId28" Type="http://schemas.openxmlformats.org/officeDocument/2006/relationships/hyperlink" Target="mailto:lotte.greve@stukuvm.dk" TargetMode="External"/><Relationship Id="rId36" Type="http://schemas.openxmlformats.org/officeDocument/2006/relationships/theme" Target="theme/theme1.xml"/><Relationship Id="rId10" Type="http://schemas.openxmlformats.org/officeDocument/2006/relationships/hyperlink" Target="https://www.efterskolerne.dk/da/Efterskoleforeningen/Loveogbekendtgorelser" TargetMode="External"/><Relationship Id="rId19" Type="http://schemas.openxmlformats.org/officeDocument/2006/relationships/hyperlink" Target="https://www.efterskolerne.dk/Efterskoleforeningen/Leksikon/AC/Ansaettelsesbreve" TargetMode="External"/><Relationship Id="rId31" Type="http://schemas.openxmlformats.org/officeDocument/2006/relationships/hyperlink" Target="mailto:se@efterskolerne.d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efterskolerne.dk/Efterskoleforeningen/Leksikon/RT/Tjeneste_lejebolig" TargetMode="External"/><Relationship Id="rId22" Type="http://schemas.openxmlformats.org/officeDocument/2006/relationships/hyperlink" Target="https://www.efterskolerne.dk/Efterskoleforeningen/Leksikon/DF/Elevstoette" TargetMode="External"/><Relationship Id="rId27" Type="http://schemas.openxmlformats.org/officeDocument/2006/relationships/hyperlink" Target="mailto:stuk@stukuvm.dk" TargetMode="External"/><Relationship Id="rId30" Type="http://schemas.openxmlformats.org/officeDocument/2006/relationships/hyperlink" Target="mailto:bn@efterskolerne.dk"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n\ShareFile\Shared%20With%20Me\Sekretariat\Skabeloner\ESF%20Skabeloner%20i%20brug\Kreativt%20CV%20&#8211;%20udformet%20af%20MOO.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10B19D-DAAF-4BA9-8997-88E93D853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Kreativt CV – udformet af MOO</Template>
  <TotalTime>22</TotalTime>
  <Pages>18</Pages>
  <Words>4926</Words>
  <Characters>30054</Characters>
  <Application>Microsoft Office Word</Application>
  <DocSecurity>0</DocSecurity>
  <Lines>250</Lines>
  <Paragraphs>69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Oprettelse af ny efterskole</vt:lpstr>
      <vt:lpstr/>
    </vt:vector>
  </TitlesOfParts>
  <Company>økonomisk konsulent</Company>
  <LinksUpToDate>false</LinksUpToDate>
  <CharactersWithSpaces>34911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Oprettelse af ny efterskole</dc:title>
  <dc:subject>En guide for initiativtagere</dc:subject>
  <dc:creator>Bjarne Bundsgaard Nielsen</dc:creator>
  <cp:keywords/>
  <dc:description/>
  <cp:lastModifiedBy>Bjarne Bundsgaard Nielsen</cp:lastModifiedBy>
  <cp:revision>5</cp:revision>
  <cp:lastPrinted>2019-07-01T08:17:00Z</cp:lastPrinted>
  <dcterms:created xsi:type="dcterms:W3CDTF">2019-07-01T08:22:00Z</dcterms:created>
  <dcterms:modified xsi:type="dcterms:W3CDTF">2019-07-01T12:52:00Z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